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7DA82" w14:textId="4059AA20" w:rsidR="00031DAD" w:rsidRDefault="4E196CCC" w:rsidP="16EE20FE">
      <w:pPr>
        <w:spacing w:line="259" w:lineRule="auto"/>
        <w:jc w:val="center"/>
        <w:rPr>
          <w:rFonts w:cs="Calibri"/>
          <w:color w:val="000000" w:themeColor="text1"/>
          <w:sz w:val="32"/>
          <w:szCs w:val="32"/>
        </w:rPr>
      </w:pPr>
      <w:r w:rsidRPr="16EE20FE">
        <w:rPr>
          <w:rFonts w:cs="Calibri"/>
          <w:b/>
          <w:bCs/>
          <w:color w:val="000000" w:themeColor="text1"/>
          <w:sz w:val="32"/>
          <w:szCs w:val="32"/>
        </w:rPr>
        <w:t xml:space="preserve">Prijedlog godišnjeg izvedbenog kurikuluma za Tjelesnu i zdravstvenu kulturu </w:t>
      </w:r>
    </w:p>
    <w:p w14:paraId="2FE1AEB1" w14:textId="6828F369" w:rsidR="00031DAD" w:rsidRDefault="4E196CCC" w:rsidP="16EE20FE">
      <w:pPr>
        <w:spacing w:line="259" w:lineRule="auto"/>
        <w:jc w:val="center"/>
        <w:rPr>
          <w:rFonts w:cs="Calibri"/>
          <w:color w:val="000000" w:themeColor="text1"/>
          <w:sz w:val="32"/>
          <w:szCs w:val="32"/>
        </w:rPr>
      </w:pPr>
      <w:r w:rsidRPr="16EE20FE">
        <w:rPr>
          <w:rFonts w:cs="Calibri"/>
          <w:b/>
          <w:bCs/>
          <w:color w:val="000000" w:themeColor="text1"/>
          <w:sz w:val="32"/>
          <w:szCs w:val="32"/>
        </w:rPr>
        <w:t>u 1. razredu srednje škole za školsku godinu 202</w:t>
      </w:r>
      <w:r w:rsidR="00072BF7">
        <w:rPr>
          <w:rFonts w:cs="Calibri"/>
          <w:b/>
          <w:bCs/>
          <w:color w:val="000000" w:themeColor="text1"/>
          <w:sz w:val="32"/>
          <w:szCs w:val="32"/>
        </w:rPr>
        <w:t>1</w:t>
      </w:r>
      <w:r w:rsidRPr="16EE20FE">
        <w:rPr>
          <w:rFonts w:cs="Calibri"/>
          <w:b/>
          <w:bCs/>
          <w:color w:val="000000" w:themeColor="text1"/>
          <w:sz w:val="32"/>
          <w:szCs w:val="32"/>
        </w:rPr>
        <w:t>./202</w:t>
      </w:r>
      <w:r w:rsidR="00072BF7">
        <w:rPr>
          <w:rFonts w:cs="Calibri"/>
          <w:b/>
          <w:bCs/>
          <w:color w:val="000000" w:themeColor="text1"/>
          <w:sz w:val="32"/>
          <w:szCs w:val="32"/>
        </w:rPr>
        <w:t>2</w:t>
      </w:r>
      <w:r w:rsidRPr="16EE20FE">
        <w:rPr>
          <w:rFonts w:cs="Calibri"/>
          <w:b/>
          <w:bCs/>
          <w:color w:val="000000" w:themeColor="text1"/>
          <w:sz w:val="32"/>
          <w:szCs w:val="32"/>
        </w:rPr>
        <w:t>.</w:t>
      </w:r>
    </w:p>
    <w:p w14:paraId="2EDDBACC" w14:textId="2C2B22EB" w:rsidR="00031DAD" w:rsidRDefault="00031DAD" w:rsidP="16EE20FE">
      <w:pPr>
        <w:jc w:val="center"/>
        <w:rPr>
          <w:sz w:val="52"/>
          <w:szCs w:val="52"/>
        </w:rPr>
      </w:pPr>
    </w:p>
    <w:tbl>
      <w:tblPr>
        <w:tblW w:w="13175" w:type="dxa"/>
        <w:tblInd w:w="8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2835"/>
        <w:gridCol w:w="2509"/>
        <w:gridCol w:w="2310"/>
        <w:gridCol w:w="2694"/>
      </w:tblGrid>
      <w:tr w:rsidR="00031DAD" w14:paraId="19B0D7E6" w14:textId="77777777" w:rsidTr="16EE20FE"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B53EDFE" w14:textId="77777777" w:rsidR="00031DAD" w:rsidRDefault="00FC341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t>CJELINE I TEME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DDDE07F" w14:textId="77777777" w:rsidR="00031DAD" w:rsidRDefault="00FC341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2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3FA3CF5" w14:textId="77777777" w:rsidR="00031DAD" w:rsidRDefault="00FC341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t>PREDMETNA PODRUČJA - ISHODI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2014E29" w14:textId="77777777" w:rsidR="00031DAD" w:rsidRDefault="00FC3417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720357E" w14:textId="77777777" w:rsidR="00031DAD" w:rsidRDefault="00FC341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031DAD" w14:paraId="030B163B" w14:textId="77777777" w:rsidTr="00D94E7D"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0576414" w14:textId="77777777" w:rsidR="00031DAD" w:rsidRDefault="00FC3417">
            <w:pPr>
              <w:spacing w:after="0" w:line="240" w:lineRule="auto"/>
              <w:jc w:val="center"/>
            </w:pPr>
            <w:r>
              <w:rPr>
                <w:rFonts w:ascii="Comic Sans MS" w:eastAsia="Times New Roman" w:hAnsi="Comic Sans MS"/>
                <w:noProof/>
                <w:lang w:val="en-US"/>
              </w:rPr>
              <w:drawing>
                <wp:inline distT="0" distB="0" distL="0" distR="0" wp14:anchorId="2AA2A588" wp14:editId="3CB52C78">
                  <wp:extent cx="1393755" cy="1174190"/>
                  <wp:effectExtent l="0" t="0" r="0" b="6910"/>
                  <wp:docPr id="1" name="Picture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755" cy="117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2F5496" w:themeFill="accent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3A71EB8" w14:textId="77777777" w:rsidR="00031DAD" w:rsidRDefault="00FC341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</w:t>
            </w:r>
          </w:p>
          <w:p w14:paraId="5D524F4F" w14:textId="77777777" w:rsidR="00031DAD" w:rsidRDefault="00FC341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Kineziološka teorijska i motorička znanja</w:t>
            </w:r>
          </w:p>
          <w:p w14:paraId="39B97B11" w14:textId="77777777" w:rsidR="00031DAD" w:rsidRDefault="00FC341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14:paraId="1BB30E33" w14:textId="77777777" w:rsidR="00031DAD" w:rsidRDefault="00FC341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EAADB" w:themeFill="accent1" w:themeFillTint="99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F3477E5" w14:textId="77777777" w:rsidR="00031DAD" w:rsidRDefault="00FC341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</w:t>
            </w:r>
          </w:p>
          <w:p w14:paraId="5AE85CF6" w14:textId="77777777" w:rsidR="00031DAD" w:rsidRDefault="00FC34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Morfološka obilježja, motoričke i funkcionalne sposobnosti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F43423B" w14:textId="77777777" w:rsidR="00031DAD" w:rsidRDefault="00FC341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C</w:t>
            </w:r>
          </w:p>
          <w:p w14:paraId="72508462" w14:textId="77777777" w:rsidR="00031DAD" w:rsidRDefault="00FC34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Motorička postignuća</w:t>
            </w:r>
          </w:p>
          <w:p w14:paraId="15F39139" w14:textId="77777777" w:rsidR="00031DAD" w:rsidRDefault="00FC341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 w:themeFill="accent1" w:themeFillTint="33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C1707A8" w14:textId="77777777" w:rsidR="00031DAD" w:rsidRDefault="00FC341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t>D</w:t>
            </w:r>
          </w:p>
          <w:p w14:paraId="5A8D8A9A" w14:textId="77777777" w:rsidR="00031DAD" w:rsidRDefault="00FC34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Zdravstveni i odgojni učinci tjelesnog vježbanja</w:t>
            </w:r>
          </w:p>
        </w:tc>
      </w:tr>
      <w:tr w:rsidR="00031DAD" w14:paraId="2B8018C1" w14:textId="77777777" w:rsidTr="16EE20FE"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B609891" w14:textId="77777777" w:rsidR="00031DAD" w:rsidRDefault="00FC3417">
            <w:pPr>
              <w:spacing w:after="0" w:line="240" w:lineRule="auto"/>
              <w:ind w:left="271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t>ATLETIKA</w:t>
            </w:r>
          </w:p>
          <w:p w14:paraId="23C9E94B" w14:textId="77777777" w:rsidR="00031DAD" w:rsidRDefault="00FC341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14:paraId="14079AF8" w14:textId="77777777" w:rsidR="00031DAD" w:rsidRDefault="00FC341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14:paraId="02D0E2D5" w14:textId="77777777" w:rsidR="00031DAD" w:rsidRDefault="00FC34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TRČANJA</w:t>
            </w:r>
          </w:p>
          <w:p w14:paraId="229AA47A" w14:textId="77777777" w:rsidR="00031DAD" w:rsidRDefault="00031DAD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21A49E69" w14:textId="77777777" w:rsidR="00031DAD" w:rsidRDefault="00FC34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BACANJA</w:t>
            </w:r>
          </w:p>
          <w:p w14:paraId="435DF491" w14:textId="77777777" w:rsidR="00031DAD" w:rsidRDefault="00031DAD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067C3107" w14:textId="77777777" w:rsidR="00031DAD" w:rsidRDefault="00FC34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SKOKOVI</w:t>
            </w:r>
          </w:p>
          <w:p w14:paraId="65717E8E" w14:textId="77777777" w:rsidR="00031DAD" w:rsidRDefault="00031DAD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4E110373" w14:textId="77777777" w:rsidR="00031DAD" w:rsidRDefault="00031DAD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DBE21E6" w14:textId="77777777" w:rsidR="00031DAD" w:rsidRDefault="00031DAD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02276D91" w14:textId="77777777" w:rsidR="00031DAD" w:rsidRDefault="00031DAD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12364165" w14:textId="77777777" w:rsidR="00031DAD" w:rsidRDefault="00031DAD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67771AB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SŠ TZK G.A.1.1.</w:t>
            </w:r>
          </w:p>
          <w:p w14:paraId="6F508CE0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Napredno usavršava teorijska i motorička znanja.</w:t>
            </w:r>
          </w:p>
          <w:p w14:paraId="003972D4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G.A.1.2.</w:t>
            </w:r>
          </w:p>
          <w:p w14:paraId="36F6CF76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osnove tehnike i taktike raznih sportova.</w:t>
            </w:r>
          </w:p>
          <w:p w14:paraId="3581AE4C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14:paraId="4B0865F6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3C6BBB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G.B.1.1.</w:t>
            </w:r>
          </w:p>
          <w:p w14:paraId="54FDA4D9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Provjerava i vrednuje rezultate morfoloških obilježja, motoričkih i funkcionalnih sposobnosti.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1A9F05A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G.C.1.1.</w:t>
            </w:r>
          </w:p>
          <w:p w14:paraId="0F76662B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Prati osobna motorička postignuća.</w:t>
            </w:r>
          </w:p>
        </w:tc>
        <w:tc>
          <w:tcPr>
            <w:tcW w:w="26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C3A3F4F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G.D.1.1.</w:t>
            </w:r>
          </w:p>
          <w:p w14:paraId="719BA2AC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higijenske, zdravstvene i ekološke navike u motoričkim aktivnostima.</w:t>
            </w:r>
          </w:p>
          <w:p w14:paraId="7ABC8CAD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G.D.1.2.</w:t>
            </w:r>
          </w:p>
          <w:p w14:paraId="2E6DD424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motoričke aktivnosti u slobodno vrijeme.</w:t>
            </w:r>
          </w:p>
          <w:p w14:paraId="46703654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G.D.1.3.</w:t>
            </w:r>
          </w:p>
          <w:p w14:paraId="59E118C5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Prosuđuje kao primjerenost zaključka i podupire pozitivan stav prema tjelesnom vježbanju.</w:t>
            </w:r>
          </w:p>
        </w:tc>
      </w:tr>
      <w:tr w:rsidR="00031DAD" w14:paraId="3190A32C" w14:textId="77777777" w:rsidTr="16EE20FE"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C42801F" w14:textId="77777777" w:rsidR="00031DAD" w:rsidRDefault="00FC341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348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E3A2790" w14:textId="77777777" w:rsidR="00031DAD" w:rsidRDefault="00FC3417">
            <w:pPr>
              <w:spacing w:after="0" w:line="240" w:lineRule="auto"/>
              <w:ind w:left="142" w:right="142"/>
              <w:jc w:val="both"/>
              <w:textAlignment w:val="center"/>
            </w:pPr>
            <w:r>
              <w:rPr>
                <w:rFonts w:eastAsia="Times New Roman" w:cs="Calibri"/>
                <w:b/>
                <w:bCs/>
              </w:rPr>
              <w:t>gooA</w:t>
            </w:r>
            <w:r>
              <w:rPr>
                <w:rFonts w:eastAsia="Times New Roman" w:cs="Calibri"/>
              </w:rPr>
              <w:t xml:space="preserve">.4.4 Promiče ravnopravnost spolova.  </w:t>
            </w:r>
            <w:proofErr w:type="spellStart"/>
            <w:r>
              <w:rPr>
                <w:rFonts w:eastAsia="Times New Roman" w:cs="Calibri"/>
                <w:b/>
                <w:bCs/>
              </w:rPr>
              <w:t>goo</w:t>
            </w:r>
            <w:proofErr w:type="spellEnd"/>
            <w:r>
              <w:rPr>
                <w:rFonts w:eastAsia="Times New Roman" w:cs="Calibri"/>
              </w:rPr>
              <w:t xml:space="preserve"> B.4.2. Sudjeluje u odlučivanju u demokratskoj zajednici.  </w:t>
            </w:r>
            <w:proofErr w:type="spellStart"/>
            <w:r>
              <w:rPr>
                <w:rFonts w:eastAsia="Times New Roman" w:cs="Calibri"/>
                <w:b/>
                <w:bCs/>
              </w:rPr>
              <w:t>osr</w:t>
            </w:r>
            <w:proofErr w:type="spellEnd"/>
            <w:r>
              <w:rPr>
                <w:rFonts w:eastAsia="Times New Roman" w:cs="Calibri"/>
              </w:rPr>
              <w:t xml:space="preserve"> A 4.1. Razvija sliku o sebi. </w:t>
            </w:r>
            <w:proofErr w:type="spellStart"/>
            <w:r>
              <w:rPr>
                <w:rFonts w:eastAsia="Times New Roman" w:cs="Calibri"/>
                <w:b/>
                <w:bCs/>
              </w:rPr>
              <w:t>Osr</w:t>
            </w:r>
            <w:proofErr w:type="spellEnd"/>
            <w:r>
              <w:rPr>
                <w:rFonts w:eastAsia="Times New Roman" w:cs="Calibri"/>
                <w:b/>
                <w:bCs/>
              </w:rPr>
              <w:t xml:space="preserve"> </w:t>
            </w:r>
            <w:r>
              <w:rPr>
                <w:rFonts w:eastAsia="Times New Roman" w:cs="Calibri"/>
              </w:rPr>
              <w:t xml:space="preserve">A 4.2 Upravlja svojim emocijama i ponašanjem. </w:t>
            </w:r>
            <w:proofErr w:type="spellStart"/>
            <w:r>
              <w:rPr>
                <w:rFonts w:eastAsia="Times New Roman" w:cs="Calibri"/>
                <w:b/>
                <w:bCs/>
              </w:rPr>
              <w:t>osrA</w:t>
            </w:r>
            <w:proofErr w:type="spellEnd"/>
            <w:r>
              <w:rPr>
                <w:rFonts w:eastAsia="Times New Roman" w:cs="Calibri"/>
              </w:rPr>
              <w:t xml:space="preserve"> 4.3 Razvija osobne potencijale.</w:t>
            </w:r>
          </w:p>
          <w:p w14:paraId="280C945C" w14:textId="77777777" w:rsidR="00031DAD" w:rsidRDefault="00FC3417">
            <w:pPr>
              <w:spacing w:after="0" w:line="240" w:lineRule="auto"/>
              <w:ind w:left="142" w:right="142"/>
              <w:jc w:val="both"/>
              <w:textAlignment w:val="center"/>
            </w:pPr>
            <w:proofErr w:type="spellStart"/>
            <w:r>
              <w:rPr>
                <w:rFonts w:eastAsia="Times New Roman" w:cs="Calibri"/>
                <w:b/>
                <w:bCs/>
              </w:rPr>
              <w:t>osr</w:t>
            </w:r>
            <w:proofErr w:type="spellEnd"/>
            <w:r>
              <w:rPr>
                <w:rFonts w:eastAsia="Times New Roman" w:cs="Calibri"/>
                <w:b/>
                <w:bCs/>
              </w:rPr>
              <w:t xml:space="preserve"> </w:t>
            </w:r>
            <w:r>
              <w:rPr>
                <w:rFonts w:eastAsia="Times New Roman" w:cs="Calibri"/>
              </w:rPr>
              <w:t xml:space="preserve">B 4.2 Suradnički uči i radi u timu. </w:t>
            </w:r>
            <w:proofErr w:type="spellStart"/>
            <w:r>
              <w:rPr>
                <w:rFonts w:eastAsia="Times New Roman" w:cs="Calibri"/>
                <w:b/>
                <w:bCs/>
              </w:rPr>
              <w:t>osr</w:t>
            </w:r>
            <w:proofErr w:type="spellEnd"/>
            <w:r>
              <w:rPr>
                <w:rFonts w:eastAsia="Times New Roman" w:cs="Calibri"/>
              </w:rPr>
              <w:t xml:space="preserve"> B 4.3 Preuzima odgovornost za svoje ponašanje. </w:t>
            </w:r>
            <w:proofErr w:type="spellStart"/>
            <w:r>
              <w:rPr>
                <w:rFonts w:eastAsia="Times New Roman" w:cs="Calibri"/>
                <w:b/>
                <w:bCs/>
              </w:rPr>
              <w:t>ikt</w:t>
            </w:r>
            <w:proofErr w:type="spellEnd"/>
            <w:r>
              <w:rPr>
                <w:rFonts w:eastAsia="Times New Roman" w:cs="Calibri"/>
              </w:rPr>
              <w:t xml:space="preserve"> A.4.1. Učenik kritički odabire odgovarajuću digitalnu tehnologiju. </w:t>
            </w:r>
            <w:proofErr w:type="spellStart"/>
            <w:r>
              <w:rPr>
                <w:rFonts w:eastAsia="Times New Roman" w:cs="Calibri"/>
                <w:b/>
                <w:bCs/>
              </w:rPr>
              <w:t>ikt</w:t>
            </w:r>
            <w:proofErr w:type="spellEnd"/>
            <w:r>
              <w:rPr>
                <w:rFonts w:eastAsia="Times New Roman" w:cs="Calibri"/>
              </w:rPr>
              <w:t xml:space="preserve"> A.4.3. Učenik stvara pozitivne digitalne tragove vodeći se načelom sigurnosti. </w:t>
            </w:r>
            <w:proofErr w:type="spellStart"/>
            <w:r>
              <w:rPr>
                <w:rFonts w:eastAsia="Times New Roman" w:cs="Calibri"/>
                <w:b/>
                <w:bCs/>
              </w:rPr>
              <w:t>ikt</w:t>
            </w:r>
            <w:proofErr w:type="spellEnd"/>
            <w:r>
              <w:rPr>
                <w:rFonts w:eastAsia="Times New Roman" w:cs="Calibri"/>
              </w:rPr>
              <w:t xml:space="preserve"> A.4.4. Učenik argumentirano procjenjuje utjecaj tehnologije na zdravlje i okoliš. </w:t>
            </w:r>
            <w:proofErr w:type="spellStart"/>
            <w:r>
              <w:rPr>
                <w:rFonts w:eastAsia="Times New Roman" w:cs="Calibri"/>
                <w:b/>
                <w:bCs/>
              </w:rPr>
              <w:t>ikt</w:t>
            </w:r>
            <w:proofErr w:type="spellEnd"/>
            <w:r>
              <w:rPr>
                <w:rFonts w:eastAsia="Times New Roman" w:cs="Calibri"/>
              </w:rPr>
              <w:t xml:space="preserve"> C.4.2. Učenik samostalno provodi složeno pretraživanje informacija u digitalnome okružju. </w:t>
            </w:r>
            <w:proofErr w:type="spellStart"/>
            <w:r>
              <w:rPr>
                <w:rFonts w:eastAsia="Times New Roman" w:cs="Calibri"/>
                <w:b/>
                <w:bCs/>
              </w:rPr>
              <w:t>ikt</w:t>
            </w:r>
            <w:proofErr w:type="spellEnd"/>
            <w:r>
              <w:rPr>
                <w:rFonts w:eastAsia="Times New Roman" w:cs="Calibri"/>
              </w:rPr>
              <w:t xml:space="preserve"> D.4.1.Učenik samostalno ili u suradnji s drugima stvara nove sadržaje i ideje ili preoblikuje postojeća digitalna rješenja primjenjujući različite načine za poticanje kreativnosti. </w:t>
            </w:r>
            <w:r>
              <w:rPr>
                <w:rFonts w:eastAsia="Times New Roman" w:cs="Calibri"/>
                <w:b/>
                <w:bCs/>
              </w:rPr>
              <w:t>Pod</w:t>
            </w:r>
            <w:r>
              <w:rPr>
                <w:rFonts w:eastAsia="Times New Roman" w:cs="Calibri"/>
              </w:rPr>
              <w:t xml:space="preserve"> A.4.1. Primjenjuje inovativna i kreativna rješenja. </w:t>
            </w:r>
            <w:proofErr w:type="spellStart"/>
            <w:r>
              <w:rPr>
                <w:rFonts w:eastAsia="Times New Roman" w:cs="Calibri"/>
                <w:b/>
                <w:bCs/>
              </w:rPr>
              <w:t>Zd</w:t>
            </w:r>
            <w:proofErr w:type="spellEnd"/>
            <w:r>
              <w:rPr>
                <w:rFonts w:eastAsia="Times New Roman" w:cs="Calibri"/>
              </w:rPr>
              <w:t xml:space="preserve"> A.4.2.D Prepoznaje važnost održavanja tjelesnih potencijala na optimalnoj razini. </w:t>
            </w:r>
            <w:proofErr w:type="spellStart"/>
            <w:r>
              <w:rPr>
                <w:rFonts w:eastAsia="Times New Roman" w:cs="Calibri"/>
                <w:b/>
                <w:bCs/>
              </w:rPr>
              <w:t>Zd</w:t>
            </w:r>
            <w:proofErr w:type="spellEnd"/>
            <w:r>
              <w:rPr>
                <w:rFonts w:eastAsia="Times New Roman" w:cs="Calibri"/>
              </w:rPr>
              <w:t xml:space="preserve"> B.4.1.A Odabire primjerene odnose i komunikaciju. </w:t>
            </w:r>
            <w:proofErr w:type="spellStart"/>
            <w:r>
              <w:rPr>
                <w:rFonts w:eastAsia="Times New Roman" w:cs="Calibri"/>
                <w:b/>
                <w:bCs/>
              </w:rPr>
              <w:t>Zd</w:t>
            </w:r>
            <w:proofErr w:type="spellEnd"/>
            <w:r>
              <w:rPr>
                <w:rFonts w:eastAsia="Times New Roman" w:cs="Calibri"/>
              </w:rPr>
              <w:t xml:space="preserve"> B.4.2.B Obrazlaže utjecaj zaštitnih i rizičnih čimbenika na mentalno zdravlje. </w:t>
            </w:r>
            <w:proofErr w:type="spellStart"/>
            <w:r>
              <w:rPr>
                <w:rFonts w:eastAsia="Times New Roman" w:cs="Calibri"/>
                <w:b/>
                <w:bCs/>
              </w:rPr>
              <w:t>uku</w:t>
            </w:r>
            <w:proofErr w:type="spellEnd"/>
            <w:r>
              <w:rPr>
                <w:rFonts w:eastAsia="Times New Roman" w:cs="Calibri"/>
              </w:rPr>
              <w:t xml:space="preserve"> A.4/5.1. Učenik samostalno traži nove informacije iz različitih izvora, transformira ih u novo znanje i uspješno primjenjuje pri rješavanju problema. </w:t>
            </w:r>
            <w:proofErr w:type="spellStart"/>
            <w:r>
              <w:rPr>
                <w:rFonts w:eastAsia="Times New Roman" w:cs="Calibri"/>
                <w:b/>
                <w:bCs/>
              </w:rPr>
              <w:t>uku</w:t>
            </w:r>
            <w:proofErr w:type="spellEnd"/>
            <w:r>
              <w:rPr>
                <w:rFonts w:eastAsia="Times New Roman" w:cs="Calibri"/>
              </w:rPr>
              <w:t xml:space="preserve"> A.4/5.2.  Primjena strategija učenja i rješavanje problema</w:t>
            </w:r>
          </w:p>
          <w:p w14:paraId="05A4471F" w14:textId="77777777" w:rsidR="00031DAD" w:rsidRDefault="00FC3417">
            <w:pPr>
              <w:spacing w:after="0" w:line="240" w:lineRule="auto"/>
              <w:ind w:left="142" w:right="142"/>
              <w:jc w:val="both"/>
              <w:textAlignment w:val="center"/>
            </w:pPr>
            <w:proofErr w:type="spellStart"/>
            <w:r>
              <w:rPr>
                <w:rFonts w:eastAsia="Times New Roman" w:cs="Calibri"/>
                <w:b/>
                <w:bCs/>
              </w:rPr>
              <w:t>uku</w:t>
            </w:r>
            <w:proofErr w:type="spellEnd"/>
            <w:r>
              <w:rPr>
                <w:rFonts w:eastAsia="Times New Roman" w:cs="Calibri"/>
              </w:rPr>
              <w:t xml:space="preserve"> A.4/5.3. 3. Kreativno mišljenje Učenik kreativno djeluje u različitim područjima učenja.-2. domena: upravljanje svojim učenjem </w:t>
            </w:r>
            <w:proofErr w:type="spellStart"/>
            <w:r>
              <w:rPr>
                <w:rFonts w:eastAsia="Times New Roman" w:cs="Calibri"/>
                <w:b/>
                <w:bCs/>
              </w:rPr>
              <w:t>uku</w:t>
            </w:r>
            <w:proofErr w:type="spellEnd"/>
            <w:r>
              <w:rPr>
                <w:rFonts w:eastAsia="Times New Roman" w:cs="Calibri"/>
              </w:rPr>
              <w:t xml:space="preserve"> B.4/5.1.1. Planiranje</w:t>
            </w:r>
          </w:p>
          <w:p w14:paraId="0A491E7F" w14:textId="77777777" w:rsidR="00031DAD" w:rsidRDefault="00FC341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Učenik samostalno određuje ciljeve učenja, odabire pristup učenju te planira učenje.</w:t>
            </w:r>
          </w:p>
          <w:p w14:paraId="3223A463" w14:textId="77777777" w:rsidR="00031DAD" w:rsidRDefault="00FC3417">
            <w:pPr>
              <w:spacing w:after="0" w:line="240" w:lineRule="auto"/>
              <w:ind w:left="142" w:right="142"/>
              <w:jc w:val="both"/>
              <w:textAlignment w:val="center"/>
            </w:pPr>
            <w:proofErr w:type="spellStart"/>
            <w:r>
              <w:rPr>
                <w:rFonts w:eastAsia="Times New Roman" w:cs="Calibri"/>
                <w:b/>
                <w:bCs/>
              </w:rPr>
              <w:t>uku</w:t>
            </w:r>
            <w:proofErr w:type="spellEnd"/>
            <w:r>
              <w:rPr>
                <w:rFonts w:eastAsia="Times New Roman" w:cs="Calibri"/>
              </w:rPr>
              <w:t xml:space="preserve"> B.4/5.2. 2. Praćenje</w:t>
            </w:r>
          </w:p>
          <w:p w14:paraId="1C6630ED" w14:textId="77777777" w:rsidR="00031DAD" w:rsidRDefault="00FC3417">
            <w:pPr>
              <w:spacing w:after="0" w:line="240" w:lineRule="auto"/>
              <w:ind w:left="142" w:right="142"/>
              <w:jc w:val="both"/>
              <w:textAlignment w:val="center"/>
            </w:pPr>
            <w:r>
              <w:rPr>
                <w:rFonts w:eastAsia="Times New Roman" w:cs="Calibri"/>
              </w:rPr>
              <w:t xml:space="preserve">Učenik prati učinkovitost učenja i svoje napredovanje tijekom učenja. </w:t>
            </w:r>
            <w:proofErr w:type="spellStart"/>
            <w:r>
              <w:rPr>
                <w:rFonts w:eastAsia="Times New Roman" w:cs="Calibri"/>
                <w:b/>
                <w:bCs/>
              </w:rPr>
              <w:t>uku</w:t>
            </w:r>
            <w:proofErr w:type="spellEnd"/>
            <w:r>
              <w:rPr>
                <w:rFonts w:eastAsia="Times New Roman" w:cs="Calibri"/>
              </w:rPr>
              <w:t xml:space="preserve"> B.4/5.3 3. Prilagodba učenja</w:t>
            </w:r>
          </w:p>
          <w:p w14:paraId="176FA81A" w14:textId="77777777" w:rsidR="00031DAD" w:rsidRDefault="00FC3417">
            <w:pPr>
              <w:spacing w:after="0" w:line="240" w:lineRule="auto"/>
              <w:ind w:left="129"/>
            </w:pPr>
            <w:r>
              <w:rPr>
                <w:rFonts w:eastAsia="Times New Roman" w:cs="Calibri"/>
              </w:rPr>
              <w:t xml:space="preserve">Učenik regulira svoje učenje mijenjajući prema potrebi plan ili pristup učenju. </w:t>
            </w:r>
            <w:proofErr w:type="spellStart"/>
            <w:r>
              <w:rPr>
                <w:rFonts w:eastAsia="Times New Roman" w:cs="Calibri"/>
                <w:b/>
                <w:bCs/>
              </w:rPr>
              <w:t>uku</w:t>
            </w:r>
            <w:proofErr w:type="spellEnd"/>
            <w:r>
              <w:rPr>
                <w:rFonts w:eastAsia="Times New Roman" w:cs="Calibri"/>
              </w:rPr>
              <w:t xml:space="preserve"> B.4/5.4. 4. </w:t>
            </w:r>
            <w:proofErr w:type="spellStart"/>
            <w:r>
              <w:rPr>
                <w:rFonts w:eastAsia="Times New Roman" w:cs="Calibri"/>
              </w:rPr>
              <w:t>Samovrednovanje</w:t>
            </w:r>
            <w:proofErr w:type="spellEnd"/>
            <w:r>
              <w:rPr>
                <w:rFonts w:eastAsia="Times New Roman" w:cs="Calibri"/>
              </w:rPr>
              <w:t xml:space="preserve">/ </w:t>
            </w:r>
            <w:proofErr w:type="spellStart"/>
            <w:r>
              <w:rPr>
                <w:rFonts w:eastAsia="Times New Roman" w:cs="Calibri"/>
              </w:rPr>
              <w:t>samoprocjena</w:t>
            </w:r>
            <w:proofErr w:type="spellEnd"/>
            <w:r>
              <w:rPr>
                <w:rFonts w:eastAsia="Times New Roman" w:cs="Calibri"/>
              </w:rPr>
              <w:t xml:space="preserve"> Učenik </w:t>
            </w:r>
            <w:proofErr w:type="spellStart"/>
            <w:r>
              <w:rPr>
                <w:rFonts w:eastAsia="Times New Roman" w:cs="Calibri"/>
              </w:rPr>
              <w:t>samovrednuje</w:t>
            </w:r>
            <w:proofErr w:type="spellEnd"/>
            <w:r>
              <w:rPr>
                <w:rFonts w:eastAsia="Times New Roman" w:cs="Calibri"/>
              </w:rPr>
              <w:t xml:space="preserve"> proces učenja i svoje rezultate, procjenjuje ostvareni napredak te na temelju toga planira buduće učenje. </w:t>
            </w:r>
            <w:proofErr w:type="spellStart"/>
            <w:r>
              <w:rPr>
                <w:rFonts w:eastAsia="Times New Roman" w:cs="Calibri"/>
                <w:b/>
                <w:bCs/>
              </w:rPr>
              <w:t>uku</w:t>
            </w:r>
            <w:proofErr w:type="spellEnd"/>
            <w:r>
              <w:rPr>
                <w:rFonts w:eastAsia="Times New Roman" w:cs="Calibri"/>
              </w:rPr>
              <w:t xml:space="preserve"> C.4/5.1. 1. Vrijednost učenja Učenik može objasniti vrijednost učenja za svoj život. </w:t>
            </w:r>
            <w:proofErr w:type="spellStart"/>
            <w:r>
              <w:rPr>
                <w:rFonts w:eastAsia="Times New Roman" w:cs="Calibri"/>
                <w:b/>
                <w:bCs/>
              </w:rPr>
              <w:t>uku</w:t>
            </w:r>
            <w:proofErr w:type="spellEnd"/>
            <w:r>
              <w:rPr>
                <w:rFonts w:eastAsia="Times New Roman" w:cs="Calibri"/>
              </w:rPr>
              <w:t xml:space="preserve"> C.4/5.2. 2. Slika o sebi kao učeniku Učenik iskazuje pozitivna i visoka očekivanja i vjeruje u svoj uspjeh u </w:t>
            </w:r>
            <w:proofErr w:type="spellStart"/>
            <w:r>
              <w:rPr>
                <w:rFonts w:eastAsia="Times New Roman" w:cs="Calibri"/>
              </w:rPr>
              <w:t>učenju.</w:t>
            </w:r>
            <w:r>
              <w:rPr>
                <w:rFonts w:eastAsia="Times New Roman" w:cs="Calibri"/>
                <w:b/>
                <w:bCs/>
              </w:rPr>
              <w:t>uku</w:t>
            </w:r>
            <w:proofErr w:type="spellEnd"/>
            <w:r>
              <w:rPr>
                <w:rFonts w:eastAsia="Times New Roman" w:cs="Calibri"/>
              </w:rPr>
              <w:t xml:space="preserve"> C.4/5.3. 3. Interes Učenik iskazuje interes za različita područja, preuzima odgovornost za svoje učenje i ustraje u učenju. </w:t>
            </w:r>
            <w:proofErr w:type="spellStart"/>
            <w:r>
              <w:rPr>
                <w:rFonts w:eastAsia="Times New Roman" w:cs="Calibri"/>
                <w:b/>
                <w:bCs/>
              </w:rPr>
              <w:t>uku</w:t>
            </w:r>
            <w:proofErr w:type="spellEnd"/>
            <w:r>
              <w:rPr>
                <w:rFonts w:eastAsia="Times New Roman" w:cs="Calibri"/>
              </w:rPr>
              <w:t xml:space="preserve"> C.4/5.4. </w:t>
            </w:r>
            <w:proofErr w:type="spellStart"/>
            <w:r>
              <w:rPr>
                <w:rFonts w:eastAsia="Times New Roman" w:cs="Calibri"/>
                <w:b/>
                <w:bCs/>
              </w:rPr>
              <w:t>uku</w:t>
            </w:r>
            <w:proofErr w:type="spellEnd"/>
            <w:r>
              <w:rPr>
                <w:rFonts w:eastAsia="Times New Roman" w:cs="Calibri"/>
              </w:rPr>
              <w:t xml:space="preserve"> D.4/5.2. 2. Suradnja s drugima Učenik ostvaruje dobru komunikaciju s drugima, uspješno surađuje u različitim situacijama i spreman je zatražiti i ponuditi pomoć</w:t>
            </w:r>
          </w:p>
        </w:tc>
      </w:tr>
      <w:tr w:rsidR="00031DAD" w14:paraId="3151BFE2" w14:textId="77777777" w:rsidTr="16EE20FE"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80F5C6A" w14:textId="77777777" w:rsidR="00031DAD" w:rsidRDefault="00FC3417">
            <w:pPr>
              <w:spacing w:after="0" w:line="240" w:lineRule="auto"/>
              <w:ind w:left="271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t>RITMIČKE I PLESNE STRUKTURE</w:t>
            </w:r>
          </w:p>
          <w:p w14:paraId="205911DF" w14:textId="77777777" w:rsidR="00031DAD" w:rsidRDefault="00FC341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14:paraId="140F56CE" w14:textId="77777777" w:rsidR="00031DAD" w:rsidRDefault="00FC341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14:paraId="2B81D88E" w14:textId="77777777" w:rsidR="00031DAD" w:rsidRDefault="00FC341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AEROBIKA</w:t>
            </w:r>
          </w:p>
          <w:p w14:paraId="2F5D9083" w14:textId="77777777" w:rsidR="00031DAD" w:rsidRDefault="00031DAD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337DABA9" w14:textId="77777777" w:rsidR="00031DAD" w:rsidRDefault="00FC341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lastRenderedPageBreak/>
              <w:t>NARODNI PLES</w:t>
            </w:r>
          </w:p>
          <w:p w14:paraId="772F4377" w14:textId="77777777" w:rsidR="00031DAD" w:rsidRDefault="00031DAD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B3C1A99" w14:textId="77777777" w:rsidR="00031DAD" w:rsidRDefault="00FC341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DRUŠTVENI PLES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BD54ED9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G.A.1.1.</w:t>
            </w:r>
          </w:p>
          <w:p w14:paraId="413ED0FF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Napredno usavršava teorijska i motorička znanja.</w:t>
            </w:r>
          </w:p>
          <w:p w14:paraId="21E48B59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G.A.1.2.</w:t>
            </w:r>
          </w:p>
          <w:p w14:paraId="57C29E76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Primjenjuje osnove tehnike i taktike raznih sportova.</w:t>
            </w:r>
          </w:p>
        </w:tc>
        <w:tc>
          <w:tcPr>
            <w:tcW w:w="2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045F97F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G.B.1.1.</w:t>
            </w:r>
          </w:p>
          <w:p w14:paraId="778154CD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Provjerava i vrednuje rezultate morfoloških obilježja, motoričkih i funkcionalnih sposobnosti.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79F2A3E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G.C.1.1.</w:t>
            </w:r>
          </w:p>
          <w:p w14:paraId="70246A68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Prati osobna motorička postignuća.</w:t>
            </w:r>
          </w:p>
        </w:tc>
        <w:tc>
          <w:tcPr>
            <w:tcW w:w="26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0130879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G.D.1.1.</w:t>
            </w:r>
          </w:p>
          <w:p w14:paraId="3538EAFD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higijenske, zdravstvene i ekološke navike u motoričkim aktivnostima.</w:t>
            </w:r>
          </w:p>
          <w:p w14:paraId="639BCE5D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G.D.1.2.</w:t>
            </w:r>
          </w:p>
          <w:p w14:paraId="6B48B98C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Primjenjuje motoričke aktivnosti u slobodno vrijeme.</w:t>
            </w:r>
          </w:p>
          <w:p w14:paraId="6003220C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G.D.1.3.</w:t>
            </w:r>
          </w:p>
          <w:p w14:paraId="733E1FAA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Prosuđuje kao primjerenost zaključka i podupire pozitivan stav prema tjelesnom vježbanju.</w:t>
            </w:r>
          </w:p>
        </w:tc>
      </w:tr>
      <w:tr w:rsidR="00031DAD" w14:paraId="384F5E77" w14:textId="77777777" w:rsidTr="16EE20FE"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83B1626" w14:textId="77777777" w:rsidR="00031DAD" w:rsidRDefault="00FC341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348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DCD697F" w14:textId="77777777" w:rsidR="00031DAD" w:rsidRDefault="00FC3417">
            <w:pPr>
              <w:spacing w:after="0" w:line="240" w:lineRule="auto"/>
              <w:ind w:left="129" w:right="142"/>
              <w:jc w:val="both"/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C.4/5.3. 3. Interes Učenik iskazuje interes za različita područja, preuzima odgovornost za svoje učenje i ustraje u učenju.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C.4/5.4. </w:t>
            </w:r>
            <w:proofErr w:type="spellStart"/>
            <w:r>
              <w:rPr>
                <w:rFonts w:eastAsia="Times New Roman"/>
                <w:color w:val="000000"/>
                <w:lang w:eastAsia="hr-HR"/>
              </w:rPr>
              <w:t>uku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D.4/5.2. 2. Suradnja s drugima Učenik ostvaruje dobru komunikaciju s drugima, uspješno surađuje u različitim situacijama i spreman je zatražiti i ponuditi pomoć.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 xml:space="preserve"> gooA</w:t>
            </w:r>
            <w:r>
              <w:rPr>
                <w:rFonts w:eastAsia="Times New Roman"/>
                <w:color w:val="000000"/>
                <w:lang w:eastAsia="hr-HR"/>
              </w:rPr>
              <w:t xml:space="preserve">.4.4 Promiče ravnopravnost spolova. 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goo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B.4.2. Sudjeluje u odlučivanju demokratskoj zajednici. 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 4.1. Razvija sliku o sebi.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lang w:eastAsia="hr-HR"/>
              </w:rPr>
              <w:t xml:space="preserve">A 4.2 Upravlja svojim emocijama i ponašanjem.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osrA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4.3 Razvija osobne potencijale.</w:t>
            </w:r>
          </w:p>
          <w:p w14:paraId="4C552818" w14:textId="77777777" w:rsidR="00031DAD" w:rsidRDefault="00FC3417">
            <w:pPr>
              <w:spacing w:after="0" w:line="240" w:lineRule="auto"/>
              <w:ind w:left="142" w:right="142"/>
              <w:jc w:val="both"/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lang w:eastAsia="hr-HR"/>
              </w:rPr>
              <w:t xml:space="preserve">B 4.2 Suradnički uči i radi u timu.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 4.3 Preuzima odgovornost za svoje ponašanje.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ikt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A.4.1. Učenik kritički odabire odgovarajuću digitalnu tehnologiju.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ikt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A.4.3. Učenik stvara pozitivne digitalne tragove vodeći se načelom sigurnosti.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Pod</w:t>
            </w:r>
            <w:r>
              <w:rPr>
                <w:rFonts w:eastAsia="Times New Roman"/>
                <w:color w:val="000000"/>
                <w:lang w:eastAsia="hr-HR"/>
              </w:rPr>
              <w:t xml:space="preserve"> A.4.1. Primjenjuje inovativna i kreativna rješenja.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A.4.2.D Prepoznaje važnost održavanja tjelesnih potencijala na optimalnoj razini.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B.4.1.A Odabire primjerene odnose i komunikaciju.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B.4.2.B Obrazlaže utjecaj zaštitnih i rizičnih čimbenika na mentalno zdravlje.</w:t>
            </w:r>
          </w:p>
          <w:p w14:paraId="79EFFD67" w14:textId="77777777" w:rsidR="00031DAD" w:rsidRDefault="00FC3417">
            <w:pPr>
              <w:spacing w:after="0" w:line="240" w:lineRule="auto"/>
              <w:ind w:left="142" w:right="142"/>
              <w:jc w:val="both"/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D.4/5.1. 1. Fizičko okružje učenja</w:t>
            </w:r>
          </w:p>
          <w:p w14:paraId="06D94CB6" w14:textId="77777777" w:rsidR="00031DAD" w:rsidRDefault="00FC3417">
            <w:pPr>
              <w:spacing w:after="0" w:line="240" w:lineRule="auto"/>
              <w:ind w:left="142" w:right="142"/>
              <w:jc w:val="both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Učenik stvara prikladno fizičko okružje za učenje s ciljem poboljšanja koncentracije i motivacije.</w:t>
            </w:r>
          </w:p>
          <w:p w14:paraId="596091FF" w14:textId="77777777" w:rsidR="00031DAD" w:rsidRDefault="00FC3417">
            <w:pPr>
              <w:spacing w:after="0" w:line="240" w:lineRule="auto"/>
              <w:ind w:left="142" w:right="142"/>
              <w:jc w:val="both"/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D.4/5.2. 2. Suradnja s drugima</w:t>
            </w:r>
          </w:p>
          <w:p w14:paraId="68CDC019" w14:textId="77777777" w:rsidR="00031DAD" w:rsidRDefault="00FC3417">
            <w:pPr>
              <w:spacing w:after="0" w:line="240" w:lineRule="auto"/>
              <w:ind w:left="129"/>
            </w:pPr>
            <w:r>
              <w:rPr>
                <w:rFonts w:eastAsia="Times New Roman"/>
                <w:color w:val="000000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</w:tr>
      <w:tr w:rsidR="00031DAD" w14:paraId="1FF07397" w14:textId="77777777" w:rsidTr="16EE20FE"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7E7DDD6" w14:textId="77777777" w:rsidR="00031DAD" w:rsidRDefault="00FC3417">
            <w:pPr>
              <w:spacing w:after="0" w:line="240" w:lineRule="auto"/>
              <w:ind w:left="271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t>SPORTSKE IGRE- ekipni sportovi</w:t>
            </w:r>
          </w:p>
          <w:p w14:paraId="75363614" w14:textId="77777777" w:rsidR="00031DAD" w:rsidRDefault="00FC341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14:paraId="3BC58737" w14:textId="77777777" w:rsidR="00031DAD" w:rsidRDefault="00FC341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14:paraId="23E11CD4" w14:textId="77777777" w:rsidR="00031DAD" w:rsidRDefault="00FC341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14:paraId="0E1BAE4F" w14:textId="77777777" w:rsidR="00031DAD" w:rsidRDefault="00FC341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RUKOMET</w:t>
            </w:r>
          </w:p>
          <w:p w14:paraId="56FAD681" w14:textId="77777777" w:rsidR="00031DAD" w:rsidRDefault="00031DAD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003E97A" w14:textId="77777777" w:rsidR="00031DAD" w:rsidRDefault="00FC341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NOGOMET/</w:t>
            </w:r>
          </w:p>
          <w:p w14:paraId="6120EC9F" w14:textId="77777777" w:rsidR="00031DAD" w:rsidRDefault="00FC3417">
            <w:pPr>
              <w:spacing w:after="0" w:line="240" w:lineRule="auto"/>
              <w:ind w:left="72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FUTSAL</w:t>
            </w:r>
          </w:p>
          <w:p w14:paraId="472280FA" w14:textId="77777777" w:rsidR="00031DAD" w:rsidRDefault="00031DAD">
            <w:pPr>
              <w:spacing w:after="0" w:line="240" w:lineRule="auto"/>
              <w:ind w:left="720"/>
              <w:rPr>
                <w:rFonts w:eastAsia="Times New Roman" w:cs="Calibri"/>
                <w:lang w:eastAsia="hr-HR"/>
              </w:rPr>
            </w:pPr>
          </w:p>
          <w:p w14:paraId="11BAE245" w14:textId="77777777" w:rsidR="00031DAD" w:rsidRDefault="00FC3417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KOŠARKA</w:t>
            </w:r>
          </w:p>
          <w:p w14:paraId="498736AD" w14:textId="77777777" w:rsidR="00031DAD" w:rsidRDefault="00031DAD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3495ADF" w14:textId="77777777" w:rsidR="00031DAD" w:rsidRDefault="00FC3417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ODBOJKA</w:t>
            </w:r>
          </w:p>
          <w:p w14:paraId="102FF68E" w14:textId="77777777" w:rsidR="00031DAD" w:rsidRDefault="00FC341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14:paraId="1B125B63" w14:textId="77777777" w:rsidR="00031DAD" w:rsidRDefault="00FC341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Individualni sportovi</w:t>
            </w:r>
          </w:p>
          <w:p w14:paraId="2A48A87A" w14:textId="77777777" w:rsidR="00031DAD" w:rsidRDefault="00031DAD">
            <w:pPr>
              <w:spacing w:after="0" w:line="240" w:lineRule="auto"/>
              <w:ind w:left="271"/>
              <w:jc w:val="center"/>
              <w:rPr>
                <w:rFonts w:eastAsia="Times New Roman" w:cs="Calibri"/>
                <w:lang w:eastAsia="hr-HR"/>
              </w:rPr>
            </w:pPr>
          </w:p>
          <w:p w14:paraId="40741D0C" w14:textId="77777777" w:rsidR="00031DAD" w:rsidRDefault="00FC341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STOLNI TENIS</w:t>
            </w:r>
          </w:p>
          <w:p w14:paraId="418B2F33" w14:textId="77777777" w:rsidR="00031DAD" w:rsidRDefault="00031DAD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139E8934" w14:textId="77777777" w:rsidR="00031DAD" w:rsidRDefault="00FC341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BADMINTON</w:t>
            </w:r>
          </w:p>
          <w:p w14:paraId="498A1B38" w14:textId="77777777" w:rsidR="00031DAD" w:rsidRDefault="00031DAD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2431460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G.A.1.1.</w:t>
            </w:r>
          </w:p>
          <w:p w14:paraId="72718954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Napredno usavršava teorijska i motorička znanja.</w:t>
            </w:r>
          </w:p>
          <w:p w14:paraId="08AE4F49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G.A.1.2.</w:t>
            </w:r>
          </w:p>
          <w:p w14:paraId="22244910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osnove tehnike i taktike raznih sportova.</w:t>
            </w:r>
          </w:p>
        </w:tc>
        <w:tc>
          <w:tcPr>
            <w:tcW w:w="2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5139E5C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G.B.1.1.</w:t>
            </w:r>
          </w:p>
          <w:p w14:paraId="3CAF2E6D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Provjerava i vrednuje rezultate morfoloških obilježja, motoričkih i funkcionalnih sposobnosti.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794E0DE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G.C.1.1.</w:t>
            </w:r>
          </w:p>
          <w:p w14:paraId="15837340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Prati osobna motorička postignuća.</w:t>
            </w:r>
          </w:p>
        </w:tc>
        <w:tc>
          <w:tcPr>
            <w:tcW w:w="26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EE9267A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G.D.1.1.</w:t>
            </w:r>
          </w:p>
          <w:p w14:paraId="01761A6C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higijenske, zdravstvene i ekološke navike u motoričkim aktivnostima.</w:t>
            </w:r>
          </w:p>
          <w:p w14:paraId="2AE05DB4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G.D.1.2.</w:t>
            </w:r>
          </w:p>
          <w:p w14:paraId="7C778C45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Primjenjuje motoričke aktivnosti u slobodno vrijeme.</w:t>
            </w:r>
          </w:p>
          <w:p w14:paraId="114D1C28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G.D.1.3.</w:t>
            </w:r>
          </w:p>
          <w:p w14:paraId="563DE7BF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Prosuđuje kao primjerenost zaključka i podupire pozitivan stav prema tjelesnom vježbanju.</w:t>
            </w:r>
          </w:p>
        </w:tc>
      </w:tr>
      <w:tr w:rsidR="00031DAD" w14:paraId="3C16BA4D" w14:textId="77777777" w:rsidTr="16EE20FE"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68F1C3A" w14:textId="77777777" w:rsidR="00031DAD" w:rsidRDefault="00FC341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348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B3ADC00" w14:textId="77777777" w:rsidR="00031DAD" w:rsidRDefault="00FC3417">
            <w:pPr>
              <w:spacing w:after="0" w:line="240" w:lineRule="auto"/>
              <w:ind w:left="129"/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gooA</w:t>
            </w:r>
            <w:r>
              <w:rPr>
                <w:rFonts w:eastAsia="Times New Roman"/>
                <w:color w:val="000000"/>
                <w:lang w:eastAsia="hr-HR"/>
              </w:rPr>
              <w:t xml:space="preserve">.4.4 Promiče ravnopravnost spolova. 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goo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B.4.2. Sudjeluje u </w:t>
            </w:r>
            <w:proofErr w:type="spellStart"/>
            <w:r>
              <w:rPr>
                <w:rFonts w:eastAsia="Times New Roman"/>
                <w:color w:val="000000"/>
                <w:lang w:eastAsia="hr-HR"/>
              </w:rPr>
              <w:t>odlučivanj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u demokratskoj zajednici. 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 4.1. Razvija sliku o sebi.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 4.2 Upravlja svojim emocijama i ponašanjem.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osrA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4.3 Razvija osobne potencijale.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 4.2 Suradnički uči i radi u timu.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 4.3 Preuzima odgovornost za svoje ponašanje.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ikt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A.4.1. Učenik kritički odabire odgovarajuću digitalnu tehnologiju.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ikt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A.4.3. Učenik stvara pozitivne digitalne tragove vodeći se načelom sigurnosti.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ikt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A.4.4. Učenik argumentirano procjenjuje utjecaj tehnologije na zdravlje i okoliš.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Pod</w:t>
            </w:r>
            <w:r>
              <w:rPr>
                <w:rFonts w:eastAsia="Times New Roman"/>
                <w:color w:val="000000"/>
                <w:lang w:eastAsia="hr-HR"/>
              </w:rPr>
              <w:t xml:space="preserve"> A.4.1. Primjenjuje inovativna i kreativna rješenja.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A.4.2.D Prepoznaje važnost održavanja tjelesnih potencijala na optimalnoj razini.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B.4.1.A Odabire primjerene odnose i komunikaciju. </w:t>
            </w:r>
            <w:proofErr w:type="spellStart"/>
            <w:r>
              <w:rPr>
                <w:rFonts w:eastAsia="Times New Roman"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B.4.2.B Obrazlaže utjecaj zaštitnih i rizičnih čimbenika na mentalno zdravlje.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B.4.1.C Analizira vrste nasilja, mogućnosti izbjegavanja sukoba i načine njihova nenasilnoga rješavanja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A.4/5.1. Učenik samostalno traži nove informacije iz različitih izvora, transformira ih u novo znanje i uspješno primjenjuje pri rješavanju problema.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A.4/5.2.  Primjena strategija učenja i rješavanje problema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A.4/5.3. 3. Kreativno mišljenje Učenik kreativno djeluje u različitim područjima učenja.2. domena: upravljanje svojim učenjem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B.4/5.1.1. Planiranje-Učenik samostalno određuje ciljeve učenja, odabire pristup učenju te planira učenje.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B.4/5.2. 2. Praćenje-Učenik prati učinkovitost učenja i svoje napredovanje tijekom učenja.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B.4/5.4. 4. </w:t>
            </w:r>
            <w:proofErr w:type="spellStart"/>
            <w:r>
              <w:rPr>
                <w:rFonts w:eastAsia="Times New Roman"/>
                <w:color w:val="000000"/>
                <w:lang w:eastAsia="hr-HR"/>
              </w:rPr>
              <w:t>Samovrednovanje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/ </w:t>
            </w:r>
            <w:proofErr w:type="spellStart"/>
            <w:r>
              <w:rPr>
                <w:rFonts w:eastAsia="Times New Roman"/>
                <w:color w:val="000000"/>
                <w:lang w:eastAsia="hr-HR"/>
              </w:rPr>
              <w:t>samoprocjena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Učenik </w:t>
            </w:r>
            <w:proofErr w:type="spellStart"/>
            <w:r>
              <w:rPr>
                <w:rFonts w:eastAsia="Times New Roman"/>
                <w:color w:val="000000"/>
                <w:lang w:eastAsia="hr-HR"/>
              </w:rPr>
              <w:t>samovrednuje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proces učenja i svoje rezultate, procjenjuje ostvareni napredak te na temelju toga planira buduće učenje. </w:t>
            </w:r>
            <w:proofErr w:type="spellStart"/>
            <w:r>
              <w:rPr>
                <w:rFonts w:eastAsia="Times New Roman"/>
                <w:color w:val="000000"/>
                <w:lang w:eastAsia="hr-HR"/>
              </w:rPr>
              <w:t>uku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C.4/5.1. 1. Vrijednost učenja Učenik može objasniti vrijednost učenja za svoj život.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C.4/5.2. 2. Slika o sebi kao učeniku Učenik iskazuje pozitivna i visoka očekivanja i vjeruje u svoj uspjeh u </w:t>
            </w:r>
            <w:proofErr w:type="spellStart"/>
            <w:r>
              <w:rPr>
                <w:rFonts w:eastAsia="Times New Roman"/>
                <w:color w:val="000000"/>
                <w:lang w:eastAsia="hr-HR"/>
              </w:rPr>
              <w:t>učenju.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C.4/5.3. 3. Interes Učenik iskazuje interes za različita područja, preuzima odgovornost za svoje učenje i ustraje u učenju. </w:t>
            </w:r>
            <w:proofErr w:type="spellStart"/>
            <w:r>
              <w:rPr>
                <w:rFonts w:eastAsia="Times New Roman"/>
                <w:b/>
                <w:color w:val="000000"/>
                <w:lang w:eastAsia="hr-HR"/>
              </w:rPr>
              <w:t>uku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C.4/5.4.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D.4/5.2. 2. Suradnja s drugima Učenik ostvaruje dobru komunikaciju s drugima, uspješno surađuje u različitim situacijama i spreman je zatražiti i ponuditi pomoć</w:t>
            </w:r>
          </w:p>
        </w:tc>
      </w:tr>
      <w:tr w:rsidR="00031DAD" w14:paraId="4976134F" w14:textId="77777777" w:rsidTr="16EE20FE">
        <w:trPr>
          <w:trHeight w:val="4335"/>
        </w:trPr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EF5EEB1" w14:textId="77777777" w:rsidR="00031DAD" w:rsidRDefault="00FC341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KINEZITERAPIJSKE VJEŽBE</w:t>
            </w:r>
          </w:p>
          <w:p w14:paraId="4BD2EA85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757BD192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2A23C567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3958C188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1D055254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703424C6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1B73ABFB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3F996CF6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7B8A0D41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A2B71B8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G.A.1.1.</w:t>
            </w:r>
          </w:p>
          <w:p w14:paraId="6FB68A77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Napredno usavršava teorijska i motorička znanja.</w:t>
            </w:r>
          </w:p>
        </w:tc>
        <w:tc>
          <w:tcPr>
            <w:tcW w:w="2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8EAE35A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G.B.1.1.</w:t>
            </w:r>
          </w:p>
          <w:p w14:paraId="7620D1BA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Provjerava i vrednuje rezultate morfoloških obilježja, motoričkih i funkcionalnih sposobnosti.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63A34EC" w14:textId="77777777" w:rsidR="00532C8F" w:rsidRDefault="00FC3417" w:rsidP="00532C8F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lang w:eastAsia="hr-HR"/>
              </w:rPr>
              <w:t> </w:t>
            </w:r>
            <w:r w:rsidR="00532C8F"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G.C.1.1.</w:t>
            </w:r>
          </w:p>
          <w:p w14:paraId="641ACB32" w14:textId="320D3EA4" w:rsidR="00031DAD" w:rsidRDefault="00532C8F" w:rsidP="00532C8F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Prati osobna motorička postignuća.</w:t>
            </w:r>
          </w:p>
        </w:tc>
        <w:tc>
          <w:tcPr>
            <w:tcW w:w="26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2F23C77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G.D.1.1.</w:t>
            </w:r>
          </w:p>
          <w:p w14:paraId="5206925F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higijenske, zdravstvene i ekološke navike u motoričkim aktivnostima.</w:t>
            </w:r>
          </w:p>
          <w:p w14:paraId="612A2B24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G.D.1.2.</w:t>
            </w:r>
          </w:p>
          <w:p w14:paraId="29C5DBBF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motoričke aktivnosti u slobodno vrijeme.</w:t>
            </w:r>
          </w:p>
          <w:p w14:paraId="268BF5CC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G.D.1.3.</w:t>
            </w:r>
          </w:p>
          <w:p w14:paraId="62614A8E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Prosuđuje kao primjerenost zaključka i podupire pozitivan stav prema tjelesnom vježbanju.</w:t>
            </w:r>
          </w:p>
        </w:tc>
      </w:tr>
      <w:tr w:rsidR="00031DAD" w14:paraId="6E604FE9" w14:textId="77777777" w:rsidTr="16EE20FE"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1CFA2DA" w14:textId="77777777" w:rsidR="00031DAD" w:rsidRDefault="00FC3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348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5A76747" w14:textId="77777777" w:rsidR="00031DAD" w:rsidRDefault="00FC3417">
            <w:pPr>
              <w:spacing w:after="0" w:line="240" w:lineRule="auto"/>
              <w:ind w:left="142" w:right="142"/>
              <w:jc w:val="both"/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4.2.A Razlikuje različite prehrambene stilove te prepoznaje znakove poremećaja ravnoteže u organizmu.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A.4.2.B Prepoznaje važnost primjerene uporabe dodataka prehrani.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A.4.2.C Primjenjuje prehranu prilagođenu godišnjem dobu i podneblju u svakodnevnome životu.</w:t>
            </w:r>
          </w:p>
          <w:p w14:paraId="2231DFB8" w14:textId="77777777" w:rsidR="00031DAD" w:rsidRDefault="00FC3417">
            <w:pPr>
              <w:spacing w:after="0" w:line="240" w:lineRule="auto"/>
              <w:ind w:left="129"/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A.4.2.D Prepoznaje važnost održavanja tjelesnih potencijala na optimalnoj razini.</w:t>
            </w:r>
            <w:r>
              <w:rPr>
                <w:rFonts w:eastAsia="Times New Roman"/>
                <w:b/>
                <w:bCs/>
                <w:lang w:eastAsia="hr-HR"/>
              </w:rPr>
              <w:t xml:space="preserve"> Domena A:  JA</w:t>
            </w:r>
            <w:r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 4.1. Razvija sliku o sebi.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 4.2 Upravlja svojim emocijama i ponašanjem.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r>
              <w:rPr>
                <w:rFonts w:eastAsia="Times New Roman"/>
                <w:color w:val="000000"/>
                <w:lang w:eastAsia="hr-HR"/>
              </w:rPr>
              <w:t>A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4.3 Razvija osobne potencijale.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D.4/5.1. 1. Fizičko okružje učenja Učenik stvara prikladno fizičko okružje za učenje s ciljem poboljšanja koncentracije i motivacije.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D.4/5.2. 2. Suradnja s drugima Učenik ostvaruje dobru komunikaciju s drugima, uspješno surađuje u različitim situacijama i spreman je zatražiti i ponuditi pomoć.</w:t>
            </w:r>
          </w:p>
        </w:tc>
      </w:tr>
      <w:tr w:rsidR="00031DAD" w14:paraId="39F323EB" w14:textId="77777777" w:rsidTr="16EE20FE"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FE69514" w14:textId="77777777" w:rsidR="00031DAD" w:rsidRDefault="00FC341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t>SPECIFIČNE MOTORIČKE VJEŽBE</w:t>
            </w:r>
          </w:p>
          <w:p w14:paraId="4BF20EC9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202E0BDD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2189E4C5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421A17FB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7E16DDC8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4E474D8C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2076D27F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06A291BC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5BD98C3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G.A.1.1.</w:t>
            </w:r>
          </w:p>
          <w:p w14:paraId="759A44E8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Napredno usavršava teorijska i motorička znanja.</w:t>
            </w:r>
          </w:p>
          <w:p w14:paraId="3A5270D7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7BFCBFD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G.B.1.1.</w:t>
            </w:r>
          </w:p>
          <w:p w14:paraId="64016141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Provjerava i vrednuje rezultate morfoloških obilježja, motoričkih i funkcionalnih sposobnosti.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3FCEB3C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G.C.1.1.</w:t>
            </w:r>
          </w:p>
          <w:p w14:paraId="38D91080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Prati osobna motorička postignuća</w:t>
            </w:r>
          </w:p>
        </w:tc>
        <w:tc>
          <w:tcPr>
            <w:tcW w:w="26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A5ABEB6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G.D.1.1.</w:t>
            </w:r>
          </w:p>
          <w:p w14:paraId="06533F83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higijenske, zdravstvene i ekološke navike u motoričkim aktivnostima.</w:t>
            </w:r>
          </w:p>
          <w:p w14:paraId="42B82D93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G.D.1.2.</w:t>
            </w:r>
          </w:p>
          <w:p w14:paraId="2EB947F4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Primjenjuje motoričke aktivnosti u slobodno vrijeme.</w:t>
            </w:r>
          </w:p>
          <w:p w14:paraId="150A3688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G.D.1.3.</w:t>
            </w:r>
          </w:p>
          <w:p w14:paraId="43DABF8C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Prosuđuje kao primjerenost zaključka i podupire pozitivan stav prema tjelesnom vježbanju.</w:t>
            </w:r>
          </w:p>
        </w:tc>
      </w:tr>
      <w:tr w:rsidR="00031DAD" w14:paraId="4569A864" w14:textId="77777777" w:rsidTr="16EE20FE"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FB5C1D7" w14:textId="77777777" w:rsidR="00031DAD" w:rsidRDefault="00FC3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348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ADA3C48" w14:textId="77777777" w:rsidR="00031DAD" w:rsidRDefault="00FC3417">
            <w:pPr>
              <w:spacing w:after="0" w:line="240" w:lineRule="auto"/>
              <w:ind w:left="142" w:right="142"/>
              <w:jc w:val="both"/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4.2.A Razlikuje različite prehrambene stilove te prepoznaje znakove poremećaja ravnoteže u organizmu.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A.4.2.B Prepoznaje važnost primjerene uporabe dodataka prehrani.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A.4.2.C Primjenjuje prehranu prilagođenu godišnjem dobu i podneblju u svakodnevnome životu.</w:t>
            </w:r>
          </w:p>
          <w:p w14:paraId="61477490" w14:textId="77777777" w:rsidR="00031DAD" w:rsidRDefault="00FC3417">
            <w:pPr>
              <w:spacing w:after="0" w:line="240" w:lineRule="auto"/>
              <w:ind w:left="142" w:right="142"/>
              <w:jc w:val="both"/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A.4.2.D Prepoznaje važnost održavanja tjelesnih potencijala na optimalnoj razini.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 xml:space="preserve"> Domena A:  JA</w:t>
            </w:r>
            <w:r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 4.1. Razvija sliku o sebi.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 4.2 Upravlja svojim emocijama i ponašanjem.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r>
              <w:rPr>
                <w:rFonts w:eastAsia="Times New Roman"/>
                <w:color w:val="000000"/>
                <w:lang w:eastAsia="hr-HR"/>
              </w:rPr>
              <w:t>A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4.3 Razvija osobne potencijale.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B.4.1.B Razvija tolerantan odnos prema drugima.</w:t>
            </w:r>
          </w:p>
          <w:p w14:paraId="0D4FB36C" w14:textId="77777777" w:rsidR="00031DAD" w:rsidRDefault="00FC3417">
            <w:pPr>
              <w:spacing w:after="0" w:line="240" w:lineRule="auto"/>
              <w:ind w:left="142" w:right="142"/>
              <w:jc w:val="both"/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B.4.2.A Procjenjuje situacije koje mogu izazvati stres i odabire primjerene načine oslobađanja od stresa.</w:t>
            </w:r>
          </w:p>
          <w:p w14:paraId="45A2FA6B" w14:textId="77777777" w:rsidR="00031DAD" w:rsidRDefault="00FC3417">
            <w:pPr>
              <w:spacing w:after="0" w:line="240" w:lineRule="auto"/>
              <w:ind w:left="142" w:right="142"/>
              <w:jc w:val="both"/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B.4.2.B Obrazlaže utjecaj zaštitnih i rizičnih čimbenika na mentalno zdravlje.</w:t>
            </w:r>
          </w:p>
          <w:p w14:paraId="186DBFF4" w14:textId="77777777" w:rsidR="00031DAD" w:rsidRDefault="00031DAD">
            <w:pPr>
              <w:spacing w:after="0" w:line="240" w:lineRule="auto"/>
              <w:ind w:left="276" w:hanging="239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031DAD" w14:paraId="659EB3F6" w14:textId="77777777" w:rsidTr="16EE20FE">
        <w:trPr>
          <w:trHeight w:val="4188"/>
        </w:trPr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16DD960" w14:textId="77777777" w:rsidR="00031DAD" w:rsidRDefault="00FC341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MOTORIČKE AKTIVNOSTI NA OTVORENOM / ŠKOLSKO OKRUŽJE</w:t>
            </w:r>
          </w:p>
          <w:p w14:paraId="6E38F191" w14:textId="77777777" w:rsidR="00031DAD" w:rsidRDefault="00FC341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14:paraId="199842A3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01412915" w14:textId="661E0DB5" w:rsidR="00031DAD" w:rsidRPr="00073EA5" w:rsidRDefault="00FC3417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Obilježavanje tematskih dana (Dan sporta</w:t>
            </w:r>
            <w:r w:rsidR="00471291">
              <w:rPr>
                <w:rFonts w:eastAsia="Times New Roman"/>
                <w:lang w:eastAsia="hr-HR"/>
              </w:rPr>
              <w:t xml:space="preserve">, </w:t>
            </w:r>
            <w:proofErr w:type="spellStart"/>
            <w:r w:rsidR="00471291" w:rsidRPr="00073EA5">
              <w:rPr>
                <w:rFonts w:eastAsia="Times New Roman"/>
                <w:lang w:eastAsia="hr-HR"/>
              </w:rPr>
              <w:t>Terry</w:t>
            </w:r>
            <w:proofErr w:type="spellEnd"/>
            <w:r w:rsidR="00471291" w:rsidRPr="00073EA5">
              <w:rPr>
                <w:rFonts w:eastAsia="Times New Roman"/>
                <w:lang w:eastAsia="hr-HR"/>
              </w:rPr>
              <w:t xml:space="preserve"> Fox </w:t>
            </w:r>
            <w:proofErr w:type="spellStart"/>
            <w:r w:rsidR="00471291" w:rsidRPr="00073EA5">
              <w:rPr>
                <w:rFonts w:eastAsia="Times New Roman"/>
                <w:lang w:eastAsia="hr-HR"/>
              </w:rPr>
              <w:t>Run</w:t>
            </w:r>
            <w:proofErr w:type="spellEnd"/>
            <w:r w:rsidR="00471291" w:rsidRPr="00073EA5">
              <w:rPr>
                <w:rFonts w:eastAsia="Times New Roman"/>
                <w:lang w:eastAsia="hr-HR"/>
              </w:rPr>
              <w:t>…</w:t>
            </w:r>
            <w:r w:rsidRPr="00073EA5">
              <w:rPr>
                <w:rFonts w:eastAsia="Times New Roman"/>
                <w:lang w:eastAsia="hr-HR"/>
              </w:rPr>
              <w:t>).</w:t>
            </w:r>
          </w:p>
          <w:p w14:paraId="3BD1B125" w14:textId="77777777" w:rsidR="00031DAD" w:rsidRPr="00073EA5" w:rsidRDefault="00FC3417">
            <w:pPr>
              <w:spacing w:before="100" w:after="100" w:line="240" w:lineRule="auto"/>
              <w:outlineLvl w:val="1"/>
              <w:rPr>
                <w:rFonts w:eastAsia="Times New Roman" w:cs="Calibri"/>
                <w:lang w:eastAsia="hr-HR"/>
              </w:rPr>
            </w:pPr>
            <w:r w:rsidRPr="00073EA5">
              <w:rPr>
                <w:rFonts w:eastAsia="Times New Roman" w:cs="Calibri"/>
                <w:lang w:eastAsia="hr-HR"/>
              </w:rPr>
              <w:t xml:space="preserve">Obilježavanje Međunarodnog fair </w:t>
            </w:r>
            <w:proofErr w:type="spellStart"/>
            <w:r w:rsidRPr="00073EA5">
              <w:rPr>
                <w:rFonts w:eastAsia="Times New Roman" w:cs="Calibri"/>
                <w:lang w:eastAsia="hr-HR"/>
              </w:rPr>
              <w:t>play</w:t>
            </w:r>
            <w:proofErr w:type="spellEnd"/>
            <w:r w:rsidRPr="00073EA5">
              <w:rPr>
                <w:rFonts w:eastAsia="Times New Roman" w:cs="Calibri"/>
                <w:lang w:eastAsia="hr-HR"/>
              </w:rPr>
              <w:t xml:space="preserve"> dana</w:t>
            </w:r>
          </w:p>
          <w:p w14:paraId="768599DA" w14:textId="1B399FBB" w:rsidR="00031DAD" w:rsidRPr="00073EA5" w:rsidRDefault="00FC3417">
            <w:pPr>
              <w:spacing w:before="100" w:after="100" w:line="240" w:lineRule="auto"/>
              <w:outlineLvl w:val="1"/>
              <w:rPr>
                <w:rFonts w:eastAsia="Times New Roman" w:cs="Calibri"/>
                <w:lang w:eastAsia="hr-HR"/>
              </w:rPr>
            </w:pPr>
            <w:r w:rsidRPr="00073EA5">
              <w:rPr>
                <w:rFonts w:eastAsia="Times New Roman" w:cs="Calibri"/>
                <w:lang w:eastAsia="hr-HR"/>
              </w:rPr>
              <w:t>Međunarodni Dan sporta</w:t>
            </w:r>
          </w:p>
          <w:p w14:paraId="0CB18E9F" w14:textId="1FF1FD45" w:rsidR="00471291" w:rsidRPr="00073EA5" w:rsidRDefault="00471291">
            <w:pPr>
              <w:spacing w:before="100" w:after="100" w:line="240" w:lineRule="auto"/>
              <w:outlineLvl w:val="1"/>
              <w:rPr>
                <w:rFonts w:eastAsia="Times New Roman" w:cs="Calibri"/>
                <w:lang w:eastAsia="hr-HR"/>
              </w:rPr>
            </w:pPr>
            <w:r w:rsidRPr="00073EA5">
              <w:rPr>
                <w:rFonts w:eastAsia="Times New Roman" w:cs="Calibri"/>
                <w:lang w:eastAsia="hr-HR"/>
              </w:rPr>
              <w:t>Or</w:t>
            </w:r>
            <w:r w:rsidR="008B654B" w:rsidRPr="00073EA5">
              <w:rPr>
                <w:rFonts w:eastAsia="Times New Roman" w:cs="Calibri"/>
                <w:lang w:eastAsia="hr-HR"/>
              </w:rPr>
              <w:t>i</w:t>
            </w:r>
            <w:r w:rsidRPr="00073EA5">
              <w:rPr>
                <w:rFonts w:eastAsia="Times New Roman" w:cs="Calibri"/>
                <w:lang w:eastAsia="hr-HR"/>
              </w:rPr>
              <w:t>jentacijsko kretanje</w:t>
            </w:r>
          </w:p>
          <w:p w14:paraId="7E6C3B73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5EAC36A5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FB93C20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G.A.1.1.</w:t>
            </w:r>
          </w:p>
          <w:p w14:paraId="5044457B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Napredno usavršava teorijska i motorička znanja.</w:t>
            </w:r>
          </w:p>
          <w:p w14:paraId="662A5FD1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G.A.1.2.</w:t>
            </w:r>
          </w:p>
          <w:p w14:paraId="02AAB07E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osnove tehnike i taktike raznih sportova.</w:t>
            </w:r>
          </w:p>
          <w:p w14:paraId="694183E6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16DFC41" w14:textId="77777777" w:rsidR="00031DAD" w:rsidRDefault="00FC341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3731118" w14:textId="77777777" w:rsidR="00031DAD" w:rsidRDefault="00FC341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063AA80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G.D.1.1.</w:t>
            </w:r>
          </w:p>
          <w:p w14:paraId="7A90AFBC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higijenske, zdravstvene i ekološke navike u motoričkim aktivnostima.</w:t>
            </w:r>
          </w:p>
          <w:p w14:paraId="1BB2CB31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G.D.1.2.</w:t>
            </w:r>
          </w:p>
          <w:p w14:paraId="3529CF13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motoričke aktivnosti u slobodno vrijeme.</w:t>
            </w:r>
          </w:p>
          <w:p w14:paraId="1FF9CF31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G.D.1.3.</w:t>
            </w:r>
          </w:p>
          <w:p w14:paraId="4D8E429F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Prosuđuje kao primjerenost zaključka i podupire pozitivan stav prema tjelesnom vježbanju.</w:t>
            </w:r>
          </w:p>
        </w:tc>
      </w:tr>
      <w:tr w:rsidR="00031DAD" w14:paraId="22E75624" w14:textId="77777777" w:rsidTr="16EE20FE"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46ADB48" w14:textId="77777777" w:rsidR="00031DAD" w:rsidRDefault="00FC3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348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26B16BF" w14:textId="77777777" w:rsidR="00031DAD" w:rsidRDefault="00FC3417">
            <w:pPr>
              <w:spacing w:after="0" w:line="240" w:lineRule="auto"/>
              <w:ind w:left="142" w:right="142"/>
              <w:jc w:val="both"/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A.4.2.D Prepoznaje važnost održavanja tjelesnih potencijala na optimalnoj razini.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 xml:space="preserve"> Domena A:  JA</w:t>
            </w:r>
            <w:r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 4.1. Razvija sliku o sebi.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 4.2 Upravlja svojim emocijama i ponašanjem.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r>
              <w:rPr>
                <w:rFonts w:eastAsia="Times New Roman"/>
                <w:color w:val="000000"/>
                <w:lang w:eastAsia="hr-HR"/>
              </w:rPr>
              <w:t>A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4.3 Razvija osobne potencijale.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B.4.1.B Razvija tolerantan odnos prema drugima.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B.4.2.A Procjenjuje situacije koje mogu izazvati stres i odabire primjerene načine oslobađanja od stresa.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B.4.2.B Obrazlaže utjecaj zaštitnih i rizičnih čimbenika na mentalno zdravlje.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odr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B.4.1. Djeluje u skladu s načelima održivoga razvoja s ciljem zaštite prirode i okoliš.</w:t>
            </w:r>
          </w:p>
          <w:p w14:paraId="41548311" w14:textId="77777777" w:rsidR="00031DAD" w:rsidRDefault="00FC3417">
            <w:pPr>
              <w:spacing w:line="240" w:lineRule="auto"/>
              <w:ind w:left="142" w:right="142"/>
              <w:jc w:val="both"/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odr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C.4.1. Prosuđuje značaj održivoga razvoja za opću dobrobit.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pod</w:t>
            </w:r>
            <w:r>
              <w:rPr>
                <w:rFonts w:eastAsia="Times New Roman"/>
                <w:color w:val="000000"/>
                <w:lang w:eastAsia="hr-HR"/>
              </w:rPr>
              <w:t xml:space="preserve"> B.4.2. Planira i upravlja aktivnostima.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A.4.2.C Primjenjuje prehranu prilagođenu godišnjem dobu i podneblju u svakodnevnome životu.</w:t>
            </w:r>
          </w:p>
          <w:p w14:paraId="6234E94F" w14:textId="77777777" w:rsidR="00031DAD" w:rsidRDefault="00031DAD">
            <w:pPr>
              <w:spacing w:after="0" w:line="240" w:lineRule="auto"/>
              <w:ind w:left="276" w:hanging="239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031DAD" w14:paraId="22A38DF9" w14:textId="77777777" w:rsidTr="16EE20FE"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FE05FC6" w14:textId="77777777" w:rsidR="00031DAD" w:rsidRDefault="00FC3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PROJEKTNI DANI</w:t>
            </w:r>
          </w:p>
          <w:p w14:paraId="7DC6E759" w14:textId="77777777" w:rsidR="00031DAD" w:rsidRDefault="00031DA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14:paraId="52A638EB" w14:textId="1F9D73C5" w:rsidR="00031DAD" w:rsidRPr="00471291" w:rsidRDefault="00FC3417">
            <w:pPr>
              <w:spacing w:after="0" w:line="240" w:lineRule="auto"/>
              <w:rPr>
                <w:rFonts w:eastAsia="Times New Roman" w:cs="Calibri"/>
                <w:color w:val="00B050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Dan sporta, Europski školski sportski dan, Dani fair </w:t>
            </w:r>
            <w:proofErr w:type="spellStart"/>
            <w:r>
              <w:rPr>
                <w:rFonts w:eastAsia="Times New Roman" w:cs="Calibri"/>
                <w:lang w:eastAsia="hr-HR"/>
              </w:rPr>
              <w:t>play</w:t>
            </w:r>
            <w:proofErr w:type="spellEnd"/>
            <w:r>
              <w:rPr>
                <w:rFonts w:eastAsia="Times New Roman" w:cs="Calibri"/>
                <w:lang w:eastAsia="hr-HR"/>
              </w:rPr>
              <w:t>-a</w:t>
            </w:r>
            <w:r w:rsidR="00471291" w:rsidRPr="00471291">
              <w:rPr>
                <w:rFonts w:eastAsia="Times New Roman" w:cs="Calibri"/>
                <w:color w:val="00B050"/>
                <w:lang w:eastAsia="hr-HR"/>
              </w:rPr>
              <w:t>…</w:t>
            </w:r>
          </w:p>
          <w:p w14:paraId="4DE26550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01559505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4B4283F5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51CD2F1D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47953A0F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42E13913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55576FC2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  <w:p w14:paraId="6367774C" w14:textId="77777777" w:rsidR="00031DAD" w:rsidRDefault="00031DAD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3587EE5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G.A.1.1.</w:t>
            </w:r>
          </w:p>
          <w:p w14:paraId="4508DA54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Napredno usavršava teorijska i motorička znanja.</w:t>
            </w:r>
          </w:p>
          <w:p w14:paraId="7FAC98C3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G.A.1.2.</w:t>
            </w:r>
          </w:p>
          <w:p w14:paraId="1B6D5F49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Primjenjuje osnove tehnike i taktike raznih sportova</w:t>
            </w:r>
          </w:p>
        </w:tc>
        <w:tc>
          <w:tcPr>
            <w:tcW w:w="2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DED4378" w14:textId="77777777" w:rsidR="00031DAD" w:rsidRDefault="00FC341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 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242252B" w14:textId="77777777" w:rsidR="00031DAD" w:rsidRDefault="00FC341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E989C8A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G.D.1.1.</w:t>
            </w:r>
          </w:p>
          <w:p w14:paraId="1FBA43A2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higijenske, zdravstvene i ekološke navike u motoričkim aktivnostima.</w:t>
            </w:r>
          </w:p>
          <w:p w14:paraId="47C16E1A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G.D.1.2.</w:t>
            </w:r>
          </w:p>
          <w:p w14:paraId="62A9A386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Primjenjuje motoričke aktivnosti u slobodno vrijeme.</w:t>
            </w:r>
          </w:p>
          <w:p w14:paraId="20F341D8" w14:textId="77777777" w:rsidR="00031DAD" w:rsidRDefault="00FC341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G.D.1.3.</w:t>
            </w:r>
          </w:p>
          <w:p w14:paraId="2F31C01B" w14:textId="77777777" w:rsidR="00031DAD" w:rsidRDefault="00FC341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Prosuđuje kao primjerenost zaključka i podupire pozitivan stav prema tjelesnom vježbanju.</w:t>
            </w:r>
          </w:p>
        </w:tc>
      </w:tr>
      <w:tr w:rsidR="00031DAD" w14:paraId="69620B23" w14:textId="77777777" w:rsidTr="16EE20FE"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78A4BD7" w14:textId="77777777" w:rsidR="00031DAD" w:rsidRDefault="00FC3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348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F8C74C3" w14:textId="77777777" w:rsidR="00031DAD" w:rsidRDefault="00FC3417">
            <w:pPr>
              <w:spacing w:after="0" w:line="240" w:lineRule="auto"/>
              <w:ind w:left="142" w:right="142"/>
              <w:jc w:val="both"/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B.4.2.A Procjenjuje situacije koje mogu izazvati stres i odabire primjerene načine oslobađanja od stresa.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B.4.2.B Obrazlaže utjecaj zaštitnih i rizičnih čimbenika na mentalno zdravlje.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odr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B.4.1. Djeluje u skladu s načelima održivoga razvoja s ciljem zaštite prirode i okoliš.</w:t>
            </w:r>
          </w:p>
          <w:p w14:paraId="1A6827D8" w14:textId="77777777" w:rsidR="00031DAD" w:rsidRDefault="00FC3417">
            <w:pPr>
              <w:spacing w:after="0" w:line="240" w:lineRule="auto"/>
              <w:ind w:left="142" w:right="142"/>
              <w:jc w:val="both"/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odr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C.4.1. Prosuđuje značaj održivoga razvoja za opću dobrobit.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pod</w:t>
            </w:r>
            <w:r>
              <w:rPr>
                <w:rFonts w:eastAsia="Times New Roman"/>
                <w:color w:val="000000"/>
                <w:lang w:eastAsia="hr-HR"/>
              </w:rPr>
              <w:t xml:space="preserve"> B.4.2. Planira i upravlja aktivnostima.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>
              <w:rPr>
                <w:rFonts w:eastAsia="Times New Roman"/>
                <w:color w:val="000000"/>
                <w:lang w:eastAsia="hr-HR"/>
              </w:rPr>
              <w:t xml:space="preserve"> A.4.2.C Primjenjuje prehranu prilagođenu godišnjem dobu i podneblju u svakodnevnome životu.</w:t>
            </w:r>
          </w:p>
          <w:p w14:paraId="28CD5C7E" w14:textId="77777777" w:rsidR="00031DAD" w:rsidRDefault="00031DAD">
            <w:pPr>
              <w:spacing w:after="0" w:line="240" w:lineRule="auto"/>
              <w:ind w:left="276" w:hanging="239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</w:tbl>
    <w:p w14:paraId="715234D9" w14:textId="77777777" w:rsidR="00031DAD" w:rsidRDefault="00031DAD">
      <w:pPr>
        <w:rPr>
          <w:sz w:val="24"/>
          <w:szCs w:val="24"/>
        </w:rPr>
      </w:pPr>
    </w:p>
    <w:p w14:paraId="79C261B0" w14:textId="4904B9A7" w:rsidR="00031DAD" w:rsidRDefault="00031DAD">
      <w:pPr>
        <w:rPr>
          <w:sz w:val="24"/>
          <w:szCs w:val="24"/>
        </w:rPr>
      </w:pPr>
    </w:p>
    <w:p w14:paraId="55531B5A" w14:textId="704D23CF" w:rsidR="00A509CA" w:rsidRDefault="00A509CA">
      <w:pPr>
        <w:rPr>
          <w:sz w:val="24"/>
          <w:szCs w:val="24"/>
        </w:rPr>
      </w:pPr>
    </w:p>
    <w:p w14:paraId="5A63AD6A" w14:textId="3D00A708" w:rsidR="00A509CA" w:rsidRDefault="00A509CA">
      <w:pPr>
        <w:rPr>
          <w:sz w:val="24"/>
          <w:szCs w:val="24"/>
        </w:rPr>
      </w:pPr>
    </w:p>
    <w:p w14:paraId="5D14AA7B" w14:textId="7CDD22F2" w:rsidR="00A509CA" w:rsidRDefault="00A509CA">
      <w:pPr>
        <w:rPr>
          <w:sz w:val="24"/>
          <w:szCs w:val="24"/>
        </w:rPr>
      </w:pPr>
    </w:p>
    <w:p w14:paraId="4A929E31" w14:textId="75CB9670" w:rsidR="00A509CA" w:rsidRDefault="00A509CA">
      <w:pPr>
        <w:rPr>
          <w:sz w:val="24"/>
          <w:szCs w:val="24"/>
        </w:rPr>
      </w:pPr>
    </w:p>
    <w:p w14:paraId="1E574252" w14:textId="77777777" w:rsidR="00A509CA" w:rsidRDefault="00A509CA">
      <w:pPr>
        <w:rPr>
          <w:sz w:val="24"/>
          <w:szCs w:val="24"/>
        </w:rPr>
      </w:pPr>
    </w:p>
    <w:p w14:paraId="312A9CB1" w14:textId="77777777" w:rsidR="00031DAD" w:rsidRDefault="00031DAD">
      <w:pPr>
        <w:jc w:val="center"/>
        <w:rPr>
          <w:sz w:val="52"/>
          <w:szCs w:val="52"/>
        </w:rPr>
      </w:pP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2178"/>
        <w:gridCol w:w="1261"/>
        <w:gridCol w:w="2809"/>
        <w:gridCol w:w="1671"/>
        <w:gridCol w:w="1839"/>
        <w:gridCol w:w="1766"/>
        <w:gridCol w:w="1803"/>
      </w:tblGrid>
      <w:tr w:rsidR="00031DAD" w:rsidRPr="003503D9" w14:paraId="5DFC8A33" w14:textId="77777777" w:rsidTr="00D94E7D">
        <w:trPr>
          <w:trHeight w:val="5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009A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E6AB" w14:textId="77777777" w:rsidR="00031DAD" w:rsidRPr="003503D9" w:rsidRDefault="00FC3417">
            <w:pPr>
              <w:rPr>
                <w:rFonts w:asciiTheme="minorHAnsi" w:hAnsiTheme="minorHAnsi" w:cstheme="minorHAnsi"/>
                <w:b/>
                <w:bCs/>
              </w:rPr>
            </w:pPr>
            <w:r w:rsidRPr="003503D9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F5FB" w14:textId="09ADB905" w:rsidR="00031DAD" w:rsidRPr="003503D9" w:rsidRDefault="00031DAD" w:rsidP="00A509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5913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2543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1. RAZRED SŠ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62BD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DFFA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4234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031DAD" w:rsidRPr="003503D9" w14:paraId="30BF03CC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A10B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E6A8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95B2" w14:textId="689FA704" w:rsidR="00031DAD" w:rsidRPr="003503D9" w:rsidRDefault="00031DAD" w:rsidP="00A509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9F43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9FC3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CE2F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D2D0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6B6C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031DAD" w:rsidRPr="003503D9" w14:paraId="39E90873" w14:textId="77777777" w:rsidTr="00D94E7D">
        <w:trPr>
          <w:trHeight w:val="133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82CD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R. br.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3B634" w14:textId="77777777" w:rsidR="00031DAD" w:rsidRPr="003503D9" w:rsidRDefault="00FC341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TEME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1F0E3" w14:textId="77777777" w:rsidR="00031DAD" w:rsidRPr="003503D9" w:rsidRDefault="00FC3417" w:rsidP="00A509CA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NASTAVNI SAT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0204" w14:textId="77777777" w:rsidR="00031DAD" w:rsidRPr="003503D9" w:rsidRDefault="00FC341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AKTIVNOSTI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2D37" w14:textId="77777777" w:rsidR="00031DAD" w:rsidRPr="003503D9" w:rsidRDefault="00FC341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ISHODI  A </w:t>
            </w:r>
            <w:r w:rsidRPr="003503D9">
              <w:rPr>
                <w:rFonts w:asciiTheme="minorHAnsi" w:hAnsiTheme="minorHAnsi" w:cstheme="minorHAnsi"/>
              </w:rPr>
              <w:br/>
              <w:t xml:space="preserve">  Kineziološka teorijska </w:t>
            </w:r>
            <w:r w:rsidRPr="003503D9">
              <w:rPr>
                <w:rFonts w:asciiTheme="minorHAnsi" w:hAnsiTheme="minorHAnsi" w:cstheme="minorHAnsi"/>
              </w:rPr>
              <w:br/>
              <w:t>i motorička znanja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880C" w14:textId="77777777" w:rsidR="00031DAD" w:rsidRPr="003503D9" w:rsidRDefault="00FC341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ISHODI  B </w:t>
            </w:r>
            <w:r w:rsidRPr="003503D9">
              <w:rPr>
                <w:rFonts w:asciiTheme="minorHAnsi" w:hAnsiTheme="minorHAnsi" w:cstheme="minorHAnsi"/>
              </w:rPr>
              <w:br/>
              <w:t>Morfološka obilježja,</w:t>
            </w:r>
            <w:r w:rsidRPr="003503D9">
              <w:rPr>
                <w:rFonts w:asciiTheme="minorHAnsi" w:hAnsiTheme="minorHAnsi" w:cstheme="minorHAnsi"/>
              </w:rPr>
              <w:br/>
              <w:t xml:space="preserve"> motoričke i funkcionalne</w:t>
            </w:r>
            <w:r w:rsidRPr="003503D9">
              <w:rPr>
                <w:rFonts w:asciiTheme="minorHAnsi" w:hAnsiTheme="minorHAnsi" w:cstheme="minorHAnsi"/>
              </w:rPr>
              <w:br/>
              <w:t xml:space="preserve"> sposobnosti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11F2" w14:textId="77777777" w:rsidR="00031DAD" w:rsidRPr="003503D9" w:rsidRDefault="00FC341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ISHODI C  </w:t>
            </w:r>
            <w:r w:rsidRPr="003503D9">
              <w:rPr>
                <w:rFonts w:asciiTheme="minorHAnsi" w:hAnsiTheme="minorHAnsi" w:cstheme="minorHAnsi"/>
              </w:rPr>
              <w:br/>
              <w:t>Motorička postignuća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45BC" w14:textId="77777777" w:rsidR="00031DAD" w:rsidRPr="003503D9" w:rsidRDefault="00FC341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ISHODI D </w:t>
            </w:r>
            <w:r w:rsidRPr="003503D9">
              <w:rPr>
                <w:rFonts w:asciiTheme="minorHAnsi" w:hAnsiTheme="minorHAnsi" w:cstheme="minorHAnsi"/>
              </w:rPr>
              <w:br/>
              <w:t>Zdravstveni i odgojni učinci tjelesnog vježbanja</w:t>
            </w:r>
          </w:p>
        </w:tc>
      </w:tr>
      <w:tr w:rsidR="00031DAD" w:rsidRPr="003503D9" w14:paraId="0A23DB97" w14:textId="77777777" w:rsidTr="00D94E7D">
        <w:trPr>
          <w:trHeight w:val="30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04BC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7BC8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9F8B" w14:textId="4FD7391E" w:rsidR="00031DAD" w:rsidRPr="003503D9" w:rsidRDefault="00031DAD" w:rsidP="00A509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62F3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DABE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9C63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7B59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E910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031DAD" w:rsidRPr="003503D9" w14:paraId="7DF17CB1" w14:textId="77777777" w:rsidTr="00D94E7D">
        <w:trPr>
          <w:trHeight w:val="552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DBFE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635B" w14:textId="77777777" w:rsidR="00F05F53" w:rsidRPr="00073EA5" w:rsidRDefault="00F05F53" w:rsidP="00F05F53">
            <w:pPr>
              <w:rPr>
                <w:rFonts w:cs="Calibri"/>
              </w:rPr>
            </w:pPr>
            <w:r w:rsidRPr="00073EA5">
              <w:rPr>
                <w:rFonts w:cs="Calibri"/>
              </w:rPr>
              <w:t xml:space="preserve">Uvodni sat </w:t>
            </w:r>
          </w:p>
          <w:p w14:paraId="0823523A" w14:textId="3A4CCDF3" w:rsidR="00F05F53" w:rsidRPr="00073EA5" w:rsidRDefault="00F05F53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4254" w14:textId="77777777" w:rsidR="00031DAD" w:rsidRPr="00073EA5" w:rsidRDefault="00FC3417" w:rsidP="00A509CA">
            <w:pPr>
              <w:jc w:val="center"/>
              <w:rPr>
                <w:rFonts w:asciiTheme="minorHAnsi" w:hAnsiTheme="minorHAnsi" w:cstheme="minorHAnsi"/>
              </w:rPr>
            </w:pPr>
            <w:r w:rsidRPr="00073EA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CFAF" w14:textId="25ADB12F" w:rsidR="00072BF7" w:rsidRPr="00073EA5" w:rsidRDefault="00072BF7">
            <w:pPr>
              <w:rPr>
                <w:rFonts w:asciiTheme="minorHAnsi" w:hAnsiTheme="minorHAnsi" w:cstheme="minorHAnsi"/>
              </w:rPr>
            </w:pPr>
            <w:r w:rsidRPr="00073EA5">
              <w:rPr>
                <w:rFonts w:cs="Calibri"/>
              </w:rPr>
              <w:t>-u</w:t>
            </w:r>
            <w:r w:rsidRPr="00073EA5">
              <w:rPr>
                <w:rFonts w:asciiTheme="minorHAnsi" w:hAnsiTheme="minorHAnsi" w:cstheme="minorHAnsi"/>
              </w:rPr>
              <w:t>poznavanje i razgovor s učenicima.</w:t>
            </w:r>
            <w:r w:rsidRPr="00073EA5">
              <w:rPr>
                <w:rFonts w:asciiTheme="minorHAnsi" w:hAnsiTheme="minorHAnsi" w:cstheme="minorHAnsi"/>
              </w:rPr>
              <w:br/>
            </w:r>
            <w:r w:rsidRPr="00073EA5">
              <w:rPr>
                <w:rFonts w:cs="Calibri"/>
              </w:rPr>
              <w:t>-upoznavanje učenika sa izvedbenim kurikulumom i kriterijima praćenja i vrednovanja.</w:t>
            </w:r>
          </w:p>
          <w:p w14:paraId="2FCD9636" w14:textId="77777777" w:rsidR="00072BF7" w:rsidRPr="00073EA5" w:rsidRDefault="00072BF7">
            <w:pPr>
              <w:rPr>
                <w:rFonts w:asciiTheme="minorHAnsi" w:hAnsiTheme="minorHAnsi" w:cstheme="minorHAnsi"/>
              </w:rPr>
            </w:pPr>
            <w:r w:rsidRPr="00073EA5">
              <w:rPr>
                <w:rFonts w:asciiTheme="minorHAnsi" w:hAnsiTheme="minorHAnsi" w:cstheme="minorHAnsi"/>
              </w:rPr>
              <w:t>- u</w:t>
            </w:r>
            <w:r w:rsidR="00FC3417" w:rsidRPr="00073EA5">
              <w:rPr>
                <w:rFonts w:asciiTheme="minorHAnsi" w:hAnsiTheme="minorHAnsi" w:cstheme="minorHAnsi"/>
              </w:rPr>
              <w:t xml:space="preserve">poznavanje </w:t>
            </w:r>
            <w:r w:rsidRPr="00073EA5">
              <w:rPr>
                <w:rFonts w:asciiTheme="minorHAnsi" w:hAnsiTheme="minorHAnsi" w:cstheme="minorHAnsi"/>
              </w:rPr>
              <w:t xml:space="preserve">učenika sa </w:t>
            </w:r>
            <w:r w:rsidR="00FC3417" w:rsidRPr="00073EA5">
              <w:rPr>
                <w:rFonts w:asciiTheme="minorHAnsi" w:hAnsiTheme="minorHAnsi" w:cstheme="minorHAnsi"/>
              </w:rPr>
              <w:t>zdravstvenim i odgojnim učincima tjelesnog vježbanja, mogu</w:t>
            </w:r>
            <w:r w:rsidR="0E2DD7FF" w:rsidRPr="00073EA5">
              <w:rPr>
                <w:rFonts w:asciiTheme="minorHAnsi" w:hAnsiTheme="minorHAnsi" w:cstheme="minorHAnsi"/>
              </w:rPr>
              <w:t>ć</w:t>
            </w:r>
            <w:r w:rsidR="00FC3417" w:rsidRPr="00073EA5">
              <w:rPr>
                <w:rFonts w:asciiTheme="minorHAnsi" w:hAnsiTheme="minorHAnsi" w:cstheme="minorHAnsi"/>
              </w:rPr>
              <w:t xml:space="preserve">nošću uključivanja u izvannastavne i izvanškolske kineziološke/sportske sadržaje te uključivanje u sportska društva. </w:t>
            </w:r>
          </w:p>
          <w:p w14:paraId="141659BC" w14:textId="77777777" w:rsidR="00404730" w:rsidRPr="00073EA5" w:rsidRDefault="00072BF7">
            <w:pPr>
              <w:rPr>
                <w:rFonts w:asciiTheme="minorHAnsi" w:hAnsiTheme="minorHAnsi" w:cstheme="minorHAnsi"/>
              </w:rPr>
            </w:pPr>
            <w:r w:rsidRPr="00073EA5">
              <w:rPr>
                <w:rFonts w:asciiTheme="minorHAnsi" w:hAnsiTheme="minorHAnsi" w:cstheme="minorHAnsi"/>
              </w:rPr>
              <w:t>- k</w:t>
            </w:r>
            <w:r w:rsidR="00FC3417" w:rsidRPr="00073EA5">
              <w:rPr>
                <w:rFonts w:asciiTheme="minorHAnsi" w:hAnsiTheme="minorHAnsi" w:cstheme="minorHAnsi"/>
              </w:rPr>
              <w:t xml:space="preserve">orištenje mobilnih aplikacija i inovativnosti putem mobitela na satu </w:t>
            </w:r>
            <w:r w:rsidR="00FC3417" w:rsidRPr="00073EA5">
              <w:rPr>
                <w:rFonts w:asciiTheme="minorHAnsi" w:hAnsiTheme="minorHAnsi" w:cstheme="minorHAnsi"/>
              </w:rPr>
              <w:lastRenderedPageBreak/>
              <w:t>tjelesne i zdravstvene kulture.</w:t>
            </w:r>
          </w:p>
          <w:p w14:paraId="46FB6064" w14:textId="71CF04CD" w:rsidR="00031DAD" w:rsidRPr="00073EA5" w:rsidRDefault="00404730">
            <w:pPr>
              <w:rPr>
                <w:rFonts w:asciiTheme="minorHAnsi" w:hAnsiTheme="minorHAnsi" w:cstheme="minorHAnsi"/>
              </w:rPr>
            </w:pPr>
            <w:r w:rsidRPr="00073EA5">
              <w:rPr>
                <w:rFonts w:asciiTheme="minorHAnsi" w:hAnsiTheme="minorHAnsi" w:cstheme="minorHAnsi"/>
              </w:rPr>
              <w:t>- upoznavanje s preporukama stožera vezano za nastavu na daljinu</w:t>
            </w:r>
            <w:r w:rsidR="00FC3417" w:rsidRPr="00073EA5">
              <w:rPr>
                <w:rFonts w:asciiTheme="minorHAnsi" w:hAnsiTheme="minorHAnsi" w:cstheme="minorHAnsi"/>
              </w:rPr>
              <w:br/>
              <w:t xml:space="preserve"> ANKETA ZA UČENIKE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A7EF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39DE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BC69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DBEA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031DAD" w:rsidRPr="003503D9" w14:paraId="3E596F97" w14:textId="77777777" w:rsidTr="00D94E7D">
        <w:trPr>
          <w:trHeight w:val="116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8697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CB60" w14:textId="77777777" w:rsidR="00F05F53" w:rsidRDefault="00FC3417" w:rsidP="003D1CB9">
            <w:pPr>
              <w:spacing w:after="0" w:line="240" w:lineRule="auto"/>
            </w:pPr>
            <w:r w:rsidRPr="003503D9">
              <w:rPr>
                <w:rFonts w:asciiTheme="minorHAnsi" w:hAnsiTheme="minorHAnsi" w:cstheme="minorHAnsi"/>
              </w:rPr>
              <w:t> </w:t>
            </w:r>
            <w:r w:rsidR="00F05F53">
              <w:rPr>
                <w:rFonts w:eastAsia="Times New Roman" w:cs="Calibri"/>
                <w:b/>
                <w:bCs/>
                <w:lang w:eastAsia="hr-HR"/>
              </w:rPr>
              <w:t>ATLETIKA</w:t>
            </w:r>
          </w:p>
          <w:p w14:paraId="1BA01D22" w14:textId="77777777" w:rsidR="00F05F53" w:rsidRDefault="00F05F53" w:rsidP="003D1CB9">
            <w:r>
              <w:rPr>
                <w:rFonts w:eastAsia="Times New Roman" w:cs="Calibri"/>
                <w:b/>
                <w:bCs/>
                <w:lang w:eastAsia="hr-HR"/>
              </w:rPr>
              <w:t>RITMIČKE I PLESNE STRUKTURE</w:t>
            </w:r>
          </w:p>
          <w:p w14:paraId="688A738C" w14:textId="77777777" w:rsidR="00F05F53" w:rsidRDefault="00F05F53" w:rsidP="003D1CB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SPORTSKE IGRE- ekipni sportovi</w:t>
            </w:r>
          </w:p>
          <w:p w14:paraId="227FA5AA" w14:textId="77777777" w:rsidR="00F05F53" w:rsidRDefault="00F05F53" w:rsidP="003D1CB9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Individualni sportovi</w:t>
            </w:r>
          </w:p>
          <w:p w14:paraId="16034280" w14:textId="77777777" w:rsidR="00F05F53" w:rsidRDefault="00F05F53" w:rsidP="003D1CB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KINEZITERAPIJSKE VJEŽBE</w:t>
            </w:r>
          </w:p>
          <w:p w14:paraId="161AF6E1" w14:textId="77777777" w:rsidR="00F05F53" w:rsidRDefault="00F05F53" w:rsidP="003D1CB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SPECIFIČNE MOTORIČKE VJEŽBE</w:t>
            </w:r>
          </w:p>
          <w:p w14:paraId="237DC911" w14:textId="77777777" w:rsidR="00F05F53" w:rsidRDefault="00F05F53" w:rsidP="003D1CB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MOTORIČKE AKTIVNOSTI NA OTVORENOM / ŠKOLSKO OKRUŽJE</w:t>
            </w:r>
          </w:p>
          <w:p w14:paraId="03BD251A" w14:textId="2B9754EA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0C8C" w14:textId="77777777" w:rsidR="00031DAD" w:rsidRPr="003503D9" w:rsidRDefault="00FC3417" w:rsidP="00A509CA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DAA9" w14:textId="4FB73E56" w:rsidR="00E07FBF" w:rsidRPr="00073EA5" w:rsidRDefault="00E07FBF">
            <w:pPr>
              <w:rPr>
                <w:rFonts w:asciiTheme="minorHAnsi" w:hAnsiTheme="minorHAnsi" w:cstheme="minorHAnsi"/>
              </w:rPr>
            </w:pPr>
            <w:r w:rsidRPr="00073EA5">
              <w:rPr>
                <w:rFonts w:asciiTheme="minorHAnsi" w:hAnsiTheme="minorHAnsi" w:cstheme="minorHAnsi"/>
              </w:rPr>
              <w:t xml:space="preserve">Ponavljanje </w:t>
            </w:r>
            <w:r w:rsidR="00471291" w:rsidRPr="00073EA5">
              <w:rPr>
                <w:rFonts w:asciiTheme="minorHAnsi" w:hAnsiTheme="minorHAnsi" w:cstheme="minorHAnsi"/>
              </w:rPr>
              <w:t xml:space="preserve">nastavnih tema iz cjelina - </w:t>
            </w:r>
            <w:r w:rsidRPr="00073EA5">
              <w:rPr>
                <w:rFonts w:asciiTheme="minorHAnsi" w:hAnsiTheme="minorHAnsi" w:cstheme="minorHAnsi"/>
              </w:rPr>
              <w:t>OŠ</w:t>
            </w:r>
          </w:p>
          <w:p w14:paraId="15FF0FE2" w14:textId="2590CC45" w:rsidR="00031DAD" w:rsidRPr="00404730" w:rsidRDefault="00031DAD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0D57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C44F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CE5D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7A16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</w:tr>
      <w:tr w:rsidR="00031DAD" w:rsidRPr="003503D9" w14:paraId="49697362" w14:textId="77777777" w:rsidTr="00D94E7D">
        <w:trPr>
          <w:trHeight w:val="34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C648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6425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8475" w14:textId="0EB7069F" w:rsidR="00031DAD" w:rsidRPr="003503D9" w:rsidRDefault="00031DAD" w:rsidP="00A509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4C02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917D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3B0F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6F56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1B9F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031DAD" w:rsidRPr="003503D9" w14:paraId="7C47DDB4" w14:textId="77777777" w:rsidTr="00D94E7D">
        <w:trPr>
          <w:trHeight w:val="138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6186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7C9C" w14:textId="77777777" w:rsidR="003D1CB9" w:rsidRDefault="003D1CB9" w:rsidP="003D1CB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ATLETIKA</w:t>
            </w:r>
          </w:p>
          <w:p w14:paraId="4F645186" w14:textId="77777777" w:rsidR="003D1CB9" w:rsidRDefault="003D1CB9" w:rsidP="003D1CB9">
            <w:r>
              <w:rPr>
                <w:rFonts w:eastAsia="Times New Roman" w:cs="Calibri"/>
                <w:b/>
                <w:bCs/>
                <w:lang w:eastAsia="hr-HR"/>
              </w:rPr>
              <w:t>RITMIČKE I PLESNE STRUKTURE</w:t>
            </w:r>
          </w:p>
          <w:p w14:paraId="56986E40" w14:textId="77777777" w:rsidR="003D1CB9" w:rsidRDefault="003D1CB9" w:rsidP="003D1CB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SPORTSKE IGRE- ekipni sportovi</w:t>
            </w:r>
          </w:p>
          <w:p w14:paraId="30CA6EA8" w14:textId="77777777" w:rsidR="003D1CB9" w:rsidRDefault="003D1CB9" w:rsidP="003D1CB9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Individualni sportovi</w:t>
            </w:r>
          </w:p>
          <w:p w14:paraId="610401F7" w14:textId="77777777" w:rsidR="003D1CB9" w:rsidRDefault="003D1CB9" w:rsidP="003D1CB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KINEZITERAPIJSKE VJEŽBE</w:t>
            </w:r>
          </w:p>
          <w:p w14:paraId="71CC3FE3" w14:textId="77777777" w:rsidR="003D1CB9" w:rsidRDefault="003D1CB9" w:rsidP="003D1CB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SPECIFIČNE MOTORIČKE VJEŽBE</w:t>
            </w:r>
          </w:p>
          <w:p w14:paraId="43BBDB87" w14:textId="77777777" w:rsidR="003D1CB9" w:rsidRDefault="003D1CB9" w:rsidP="003D1CB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MOTORIČKE AKTIVNOSTI NA OTVORENOM / ŠKOLSKO OKRUŽJE</w:t>
            </w:r>
          </w:p>
          <w:p w14:paraId="57B6333C" w14:textId="67A15046" w:rsidR="00F05F53" w:rsidRPr="00F05F53" w:rsidRDefault="00F05F53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71D2" w14:textId="77777777" w:rsidR="00031DAD" w:rsidRPr="003503D9" w:rsidRDefault="00FC3417" w:rsidP="00A509CA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B5E2" w14:textId="77777777" w:rsidR="00471291" w:rsidRPr="00073EA5" w:rsidRDefault="00471291" w:rsidP="00471291">
            <w:pPr>
              <w:rPr>
                <w:rFonts w:asciiTheme="minorHAnsi" w:hAnsiTheme="minorHAnsi" w:cstheme="minorHAnsi"/>
              </w:rPr>
            </w:pPr>
            <w:r w:rsidRPr="00073EA5">
              <w:rPr>
                <w:rFonts w:asciiTheme="minorHAnsi" w:hAnsiTheme="minorHAnsi" w:cstheme="minorHAnsi"/>
              </w:rPr>
              <w:t>Ponavljanje nastavnih tema iz cjelina - OŠ</w:t>
            </w:r>
          </w:p>
          <w:p w14:paraId="219343C8" w14:textId="3EF92A5D" w:rsidR="00031DAD" w:rsidRPr="00404730" w:rsidRDefault="00031DAD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15DE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A0B1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853C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2DF4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031DAD" w:rsidRPr="003503D9" w14:paraId="43C5B101" w14:textId="77777777" w:rsidTr="00D94E7D">
        <w:trPr>
          <w:trHeight w:val="145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2A2A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8EB9" w14:textId="77777777" w:rsidR="003D1CB9" w:rsidRDefault="00FC3417" w:rsidP="003D1CB9">
            <w:pPr>
              <w:spacing w:after="0" w:line="240" w:lineRule="auto"/>
            </w:pPr>
            <w:r w:rsidRPr="003503D9">
              <w:rPr>
                <w:rFonts w:asciiTheme="minorHAnsi" w:hAnsiTheme="minorHAnsi" w:cstheme="minorHAnsi"/>
              </w:rPr>
              <w:t> </w:t>
            </w:r>
            <w:r w:rsidR="003D1CB9">
              <w:rPr>
                <w:rFonts w:eastAsia="Times New Roman" w:cs="Calibri"/>
                <w:b/>
                <w:bCs/>
                <w:lang w:eastAsia="hr-HR"/>
              </w:rPr>
              <w:t>ATLETIKA</w:t>
            </w:r>
          </w:p>
          <w:p w14:paraId="43C302FC" w14:textId="77777777" w:rsidR="003D1CB9" w:rsidRDefault="003D1CB9" w:rsidP="003D1CB9">
            <w:r>
              <w:rPr>
                <w:rFonts w:eastAsia="Times New Roman" w:cs="Calibri"/>
                <w:b/>
                <w:bCs/>
                <w:lang w:eastAsia="hr-HR"/>
              </w:rPr>
              <w:t>RITMIČKE I PLESNE STRUKTURE</w:t>
            </w:r>
          </w:p>
          <w:p w14:paraId="2B5644BB" w14:textId="77777777" w:rsidR="003D1CB9" w:rsidRDefault="003D1CB9" w:rsidP="003D1CB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SPORTSKE IGRE- ekipni sportovi</w:t>
            </w:r>
          </w:p>
          <w:p w14:paraId="279782D7" w14:textId="77777777" w:rsidR="003D1CB9" w:rsidRDefault="003D1CB9" w:rsidP="003D1CB9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Individualni sportovi</w:t>
            </w:r>
          </w:p>
          <w:p w14:paraId="7A8341D3" w14:textId="77777777" w:rsidR="003D1CB9" w:rsidRDefault="003D1CB9" w:rsidP="003D1CB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KINEZITERAPIJSKE VJEŽBE</w:t>
            </w:r>
          </w:p>
          <w:p w14:paraId="1881460C" w14:textId="77777777" w:rsidR="003D1CB9" w:rsidRDefault="003D1CB9" w:rsidP="003D1CB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SPECIFIČNE MOTORIČKE VJEŽBE</w:t>
            </w:r>
          </w:p>
          <w:p w14:paraId="326900B8" w14:textId="77777777" w:rsidR="003D1CB9" w:rsidRDefault="003D1CB9" w:rsidP="003D1CB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MOTORIČKE AKTIVNOSTI NA OTVORENOM / ŠKOLSKO OKRUŽJE</w:t>
            </w:r>
          </w:p>
          <w:p w14:paraId="698B7D20" w14:textId="014D5BD4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15CF" w14:textId="77777777" w:rsidR="00031DAD" w:rsidRPr="003503D9" w:rsidRDefault="00FC3417" w:rsidP="00A509CA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5C79" w14:textId="77777777" w:rsidR="00471291" w:rsidRPr="00073EA5" w:rsidRDefault="00471291" w:rsidP="00471291">
            <w:pPr>
              <w:rPr>
                <w:rFonts w:asciiTheme="minorHAnsi" w:hAnsiTheme="minorHAnsi" w:cstheme="minorHAnsi"/>
              </w:rPr>
            </w:pPr>
            <w:r w:rsidRPr="00073EA5">
              <w:rPr>
                <w:rFonts w:asciiTheme="minorHAnsi" w:hAnsiTheme="minorHAnsi" w:cstheme="minorHAnsi"/>
              </w:rPr>
              <w:t>Ponavljanje nastavnih tema iz cjelina - OŠ</w:t>
            </w:r>
          </w:p>
          <w:p w14:paraId="2CED703B" w14:textId="77DB0D92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4C98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2FCC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7104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5A01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</w:tr>
      <w:tr w:rsidR="00031DAD" w:rsidRPr="003503D9" w14:paraId="4CF47076" w14:textId="77777777" w:rsidTr="00D94E7D">
        <w:trPr>
          <w:trHeight w:val="30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48A3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3D74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35F" w14:textId="1E85C99F" w:rsidR="00031DAD" w:rsidRPr="003503D9" w:rsidRDefault="00031DAD" w:rsidP="00A509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413F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F0A5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ACDA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08E7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5A5D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031DAD" w:rsidRPr="003503D9" w14:paraId="7C3DF1DE" w14:textId="77777777" w:rsidTr="00D94E7D">
        <w:trPr>
          <w:trHeight w:val="945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2E11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1BCA" w14:textId="70E7B870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POČETNO PROVJERAVANJE antropološkog statusa </w:t>
            </w:r>
            <w:r w:rsidR="00095FC8">
              <w:rPr>
                <w:rFonts w:asciiTheme="minorHAnsi" w:hAnsiTheme="minorHAnsi" w:cstheme="minorHAnsi"/>
              </w:rPr>
              <w:t>i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lastRenderedPageBreak/>
              <w:t xml:space="preserve">  MOTORIČKIH SPOSOBNOSTI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DF783" w14:textId="77777777" w:rsidR="00031DAD" w:rsidRPr="003503D9" w:rsidRDefault="00FC3417" w:rsidP="00A509CA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2DE0" w14:textId="77777777" w:rsidR="00471291" w:rsidRPr="00073EA5" w:rsidRDefault="00471291" w:rsidP="00471291">
            <w:pPr>
              <w:rPr>
                <w:rFonts w:asciiTheme="minorHAnsi" w:hAnsiTheme="minorHAnsi" w:cstheme="minorHAnsi"/>
              </w:rPr>
            </w:pPr>
            <w:r w:rsidRPr="00073EA5">
              <w:rPr>
                <w:rFonts w:asciiTheme="minorHAnsi" w:hAnsiTheme="minorHAnsi" w:cstheme="minorHAnsi"/>
              </w:rPr>
              <w:t>Ponavljanje nastavnih tema iz cjelina - OŠ</w:t>
            </w:r>
          </w:p>
          <w:p w14:paraId="3A0D426B" w14:textId="7CC248B1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Provjera</w:t>
            </w:r>
            <w:r w:rsidR="00AB6DFB">
              <w:rPr>
                <w:rFonts w:asciiTheme="minorHAnsi" w:hAnsiTheme="minorHAnsi" w:cstheme="minorHAnsi"/>
              </w:rPr>
              <w:t xml:space="preserve"> </w:t>
            </w:r>
            <w:r w:rsidRPr="003503D9">
              <w:rPr>
                <w:rFonts w:asciiTheme="minorHAnsi" w:hAnsiTheme="minorHAnsi" w:cstheme="minorHAnsi"/>
              </w:rPr>
              <w:t>- visine i težine                                        Provjera - skok u dalj, agilnost (osmica sagibanjem)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D6F1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ADBF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5C31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9B8B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031DAD" w:rsidRPr="003503D9" w14:paraId="502D92EA" w14:textId="77777777" w:rsidTr="00D94E7D">
        <w:trPr>
          <w:trHeight w:val="65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D1B3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AA33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PROVJERA  FUNKCIONALNIH SPOSOBNOSTI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4F35" w14:textId="77777777" w:rsidR="00031DAD" w:rsidRPr="003503D9" w:rsidRDefault="00FC3417" w:rsidP="00A509CA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B724" w14:textId="77777777" w:rsidR="00471291" w:rsidRPr="00073EA5" w:rsidRDefault="00471291" w:rsidP="00471291">
            <w:pPr>
              <w:rPr>
                <w:rFonts w:asciiTheme="minorHAnsi" w:hAnsiTheme="minorHAnsi" w:cstheme="minorHAnsi"/>
              </w:rPr>
            </w:pPr>
            <w:r w:rsidRPr="00073EA5">
              <w:rPr>
                <w:rFonts w:asciiTheme="minorHAnsi" w:hAnsiTheme="minorHAnsi" w:cstheme="minorHAnsi"/>
              </w:rPr>
              <w:t>Ponavljanje nastavnih tema iz cjelina - OŠ</w:t>
            </w:r>
          </w:p>
          <w:p w14:paraId="5DC64E4A" w14:textId="453B5375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Provjera funkcionalnih sposobnosti mladići/djevojke 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42E7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5F7A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90B5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2AE0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</w:tr>
      <w:tr w:rsidR="00031DAD" w:rsidRPr="003503D9" w14:paraId="58ADB5F8" w14:textId="77777777" w:rsidTr="00D94E7D">
        <w:trPr>
          <w:trHeight w:val="3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F60B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F870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9EA7" w14:textId="0D9493A9" w:rsidR="00031DAD" w:rsidRPr="003503D9" w:rsidRDefault="00031DAD" w:rsidP="00A509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4ED3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CC8A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CCCF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F2A6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8EC9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031DAD" w:rsidRPr="003503D9" w14:paraId="02AF8C10" w14:textId="77777777" w:rsidTr="00D94E7D">
        <w:trPr>
          <w:trHeight w:val="116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DC2A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EE67" w14:textId="5BF652A3" w:rsidR="00031DAD" w:rsidRPr="003503D9" w:rsidRDefault="00111B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D9A1" w14:textId="77777777" w:rsidR="00031DAD" w:rsidRPr="003503D9" w:rsidRDefault="00FC3417" w:rsidP="00A509CA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EB20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Tehnika trčanja  - pozicija tijela, grabeći korak </w:t>
            </w:r>
            <w:r w:rsidRPr="003503D9">
              <w:rPr>
                <w:rFonts w:asciiTheme="minorHAnsi" w:hAnsiTheme="minorHAnsi" w:cstheme="minorHAnsi"/>
              </w:rPr>
              <w:br/>
              <w:t>Trčanje različitim tempom uz primjenu raznovrsnih prirodnih prepreka u okružju škole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0B36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CF44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E2377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7C2C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031DAD" w:rsidRPr="003503D9" w14:paraId="28D93E74" w14:textId="77777777" w:rsidTr="00D94E7D">
        <w:trPr>
          <w:trHeight w:val="82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00C1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B5C5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2641" w14:textId="77777777" w:rsidR="00031DAD" w:rsidRPr="003503D9" w:rsidRDefault="00FC3417" w:rsidP="00A509CA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3D5E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Imitacija bacanje kugle tehnikom O’ </w:t>
            </w:r>
            <w:proofErr w:type="spellStart"/>
            <w:r w:rsidRPr="003503D9">
              <w:rPr>
                <w:rFonts w:asciiTheme="minorHAnsi" w:hAnsiTheme="minorHAnsi" w:cstheme="minorHAnsi"/>
              </w:rPr>
              <w:t>Brien</w:t>
            </w:r>
            <w:proofErr w:type="spellEnd"/>
            <w:r w:rsidRPr="003503D9">
              <w:rPr>
                <w:rFonts w:asciiTheme="minorHAnsi" w:hAnsiTheme="minorHAnsi" w:cstheme="minorHAnsi"/>
              </w:rPr>
              <w:br/>
            </w:r>
            <w:proofErr w:type="spellStart"/>
            <w:r w:rsidRPr="003503D9">
              <w:rPr>
                <w:rFonts w:asciiTheme="minorHAnsi" w:hAnsiTheme="minorHAnsi" w:cstheme="minorHAnsi"/>
              </w:rPr>
              <w:t>Sunožni</w:t>
            </w:r>
            <w:proofErr w:type="spellEnd"/>
            <w:r w:rsidRPr="003503D9">
              <w:rPr>
                <w:rFonts w:asciiTheme="minorHAnsi" w:hAnsiTheme="minorHAnsi" w:cstheme="minorHAnsi"/>
              </w:rPr>
              <w:t xml:space="preserve"> skokovi preko niskih prepona na različite načine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0A00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8D72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3A63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B7FD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</w:tr>
      <w:tr w:rsidR="00031DAD" w:rsidRPr="003503D9" w14:paraId="0523D0D3" w14:textId="77777777" w:rsidTr="00D94E7D">
        <w:trPr>
          <w:trHeight w:val="615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9DF1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EA10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348B" w14:textId="77777777" w:rsidR="00031DAD" w:rsidRPr="003503D9" w:rsidRDefault="00031DAD" w:rsidP="00A509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6BF8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Brzo hodanje 10 min - uporaba mobilne aplikacije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0120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2887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9F48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57A2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</w:tr>
      <w:tr w:rsidR="00031DAD" w:rsidRPr="003503D9" w14:paraId="3ED935F7" w14:textId="77777777" w:rsidTr="00D94E7D">
        <w:trPr>
          <w:trHeight w:val="3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E294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1CE3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F120" w14:textId="17F16508" w:rsidR="00031DAD" w:rsidRPr="003503D9" w:rsidRDefault="00031DAD" w:rsidP="00A509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4F76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3EDB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1AFF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6E66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F6A7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031DAD" w:rsidRPr="003503D9" w14:paraId="6D24D352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21A5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7369" w14:textId="78475893" w:rsidR="00031DAD" w:rsidRPr="003503D9" w:rsidRDefault="00111B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4D05" w14:textId="77777777" w:rsidR="00031DAD" w:rsidRPr="003503D9" w:rsidRDefault="00FC3417" w:rsidP="00A509CA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BCC4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Škola trčanja- visoki </w:t>
            </w:r>
            <w:proofErr w:type="spellStart"/>
            <w:r w:rsidRPr="003503D9">
              <w:rPr>
                <w:rFonts w:asciiTheme="minorHAnsi" w:hAnsiTheme="minorHAnsi" w:cstheme="minorHAnsi"/>
              </w:rPr>
              <w:t>skip</w:t>
            </w:r>
            <w:proofErr w:type="spellEnd"/>
            <w:r w:rsidRPr="003503D9">
              <w:rPr>
                <w:rFonts w:asciiTheme="minorHAnsi" w:hAnsiTheme="minorHAnsi" w:cstheme="minorHAnsi"/>
              </w:rPr>
              <w:t xml:space="preserve"> preko agilnih ljestva prema naprijed, bočno 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8019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1135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D4BB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BF6E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031DAD" w:rsidRPr="003503D9" w14:paraId="0C460912" w14:textId="77777777" w:rsidTr="00D94E7D">
        <w:trPr>
          <w:trHeight w:val="116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F45D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6C21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E763" w14:textId="77777777" w:rsidR="00031DAD" w:rsidRPr="003503D9" w:rsidRDefault="00FC3417" w:rsidP="00A509CA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79AF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Škola trčanja- slobodno pretrčavanje preko agilnih ljestva, niski </w:t>
            </w:r>
            <w:proofErr w:type="spellStart"/>
            <w:r w:rsidRPr="003503D9">
              <w:rPr>
                <w:rFonts w:asciiTheme="minorHAnsi" w:hAnsiTheme="minorHAnsi" w:cstheme="minorHAnsi"/>
              </w:rPr>
              <w:t>skip</w:t>
            </w:r>
            <w:proofErr w:type="spellEnd"/>
            <w:r w:rsidRPr="003503D9">
              <w:rPr>
                <w:rFonts w:asciiTheme="minorHAnsi" w:hAnsiTheme="minorHAnsi" w:cstheme="minorHAnsi"/>
              </w:rPr>
              <w:t xml:space="preserve"> </w:t>
            </w:r>
            <w:r w:rsidRPr="003503D9">
              <w:rPr>
                <w:rFonts w:asciiTheme="minorHAnsi" w:hAnsiTheme="minorHAnsi" w:cstheme="minorHAnsi"/>
              </w:rPr>
              <w:br/>
              <w:t>Ciklična kretanja različitim tempom do 10 min.</w:t>
            </w:r>
            <w:r w:rsidRPr="003503D9">
              <w:rPr>
                <w:rFonts w:asciiTheme="minorHAnsi" w:hAnsiTheme="minorHAnsi" w:cstheme="minorHAnsi"/>
              </w:rPr>
              <w:br/>
              <w:t xml:space="preserve">Imitacija bacanje kugle tehnikom O’ </w:t>
            </w:r>
            <w:proofErr w:type="spellStart"/>
            <w:r w:rsidRPr="003503D9">
              <w:rPr>
                <w:rFonts w:asciiTheme="minorHAnsi" w:hAnsiTheme="minorHAnsi" w:cstheme="minorHAnsi"/>
              </w:rPr>
              <w:t>Brien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1BAC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5AF2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B801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AB9C8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</w:tr>
      <w:tr w:rsidR="00031DAD" w:rsidRPr="003503D9" w14:paraId="63F5FC2E" w14:textId="77777777" w:rsidTr="00D94E7D">
        <w:trPr>
          <w:trHeight w:val="24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C217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E24B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2D7D" w14:textId="22BDA4F2" w:rsidR="00031DAD" w:rsidRPr="003503D9" w:rsidRDefault="00031DAD" w:rsidP="00A509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F0DE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7A65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575E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B9D1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6CC1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031DAD" w:rsidRPr="003503D9" w14:paraId="6E2BEB30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6945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5FDE" w14:textId="463C75E1" w:rsidR="00031DAD" w:rsidRPr="003503D9" w:rsidRDefault="00111B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C5C2" w14:textId="77777777" w:rsidR="00031DAD" w:rsidRPr="003503D9" w:rsidRDefault="00FC3417" w:rsidP="00A509CA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4B90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Tehnika  trčanja  preko markacija prostora (kapica) na tlu do 10m</w:t>
            </w:r>
            <w:r w:rsidRPr="003503D9">
              <w:rPr>
                <w:rFonts w:asciiTheme="minorHAnsi" w:hAnsiTheme="minorHAnsi" w:cstheme="minorHAnsi"/>
              </w:rPr>
              <w:br/>
              <w:t>Brzo hodanje 10 min - uporaba mobilne aplikacije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B3F9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1713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EF8B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97D0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031DAD" w:rsidRPr="003503D9" w14:paraId="2CA98990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8E78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5927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F28D" w14:textId="77777777" w:rsidR="00031DAD" w:rsidRPr="003503D9" w:rsidRDefault="00FC3417" w:rsidP="00A509CA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ECB5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Tehnika niskog starta </w:t>
            </w:r>
            <w:r w:rsidRPr="003503D9">
              <w:rPr>
                <w:rFonts w:asciiTheme="minorHAnsi" w:hAnsiTheme="minorHAnsi" w:cstheme="minorHAnsi"/>
              </w:rPr>
              <w:br/>
              <w:t>Trčanje različitim tempom uz primjenu raznovrsnih prirodnih prepreka u okružju škole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9B4C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674A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2998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A764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</w:tr>
      <w:tr w:rsidR="00031DAD" w:rsidRPr="003503D9" w14:paraId="282CE14C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11CE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0A65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703A" w14:textId="77777777" w:rsidR="00031DAD" w:rsidRPr="003503D9" w:rsidRDefault="00031DAD" w:rsidP="00A509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2900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Imitacija bacanje kugle tehnikom O’ </w:t>
            </w:r>
            <w:proofErr w:type="spellStart"/>
            <w:r w:rsidRPr="003503D9">
              <w:rPr>
                <w:rFonts w:asciiTheme="minorHAnsi" w:hAnsiTheme="minorHAnsi" w:cstheme="minorHAnsi"/>
              </w:rPr>
              <w:t>Brien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DB99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2262A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1232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D92A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</w:tr>
      <w:tr w:rsidR="00031DAD" w:rsidRPr="003503D9" w14:paraId="0634E987" w14:textId="77777777" w:rsidTr="00D94E7D">
        <w:trPr>
          <w:trHeight w:val="26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ED8F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75B2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F2F9" w14:textId="606DA4DD" w:rsidR="00031DAD" w:rsidRPr="003503D9" w:rsidRDefault="00031DAD" w:rsidP="00A509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14F9" w14:textId="29A48770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581E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518F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D2EA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0711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031DAD" w:rsidRPr="003503D9" w14:paraId="25628417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850F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5FF3" w14:textId="0BD18A48" w:rsidR="00031DAD" w:rsidRPr="003503D9" w:rsidRDefault="00111B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BC66" w14:textId="77777777" w:rsidR="00031DAD" w:rsidRPr="003503D9" w:rsidRDefault="00FC3417" w:rsidP="00A509CA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8E10" w14:textId="789C2A5A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Škola trčanja</w:t>
            </w:r>
            <w:r w:rsidR="00034DAE">
              <w:rPr>
                <w:rFonts w:asciiTheme="minorHAnsi" w:hAnsiTheme="minorHAnsi" w:cstheme="minorHAnsi"/>
              </w:rPr>
              <w:t xml:space="preserve"> </w:t>
            </w:r>
            <w:r w:rsidRPr="003503D9">
              <w:rPr>
                <w:rFonts w:asciiTheme="minorHAnsi" w:hAnsiTheme="minorHAnsi" w:cstheme="minorHAnsi"/>
              </w:rPr>
              <w:t xml:space="preserve">- visoki </w:t>
            </w:r>
            <w:proofErr w:type="spellStart"/>
            <w:r w:rsidRPr="003503D9">
              <w:rPr>
                <w:rFonts w:asciiTheme="minorHAnsi" w:hAnsiTheme="minorHAnsi" w:cstheme="minorHAnsi"/>
              </w:rPr>
              <w:t>skip</w:t>
            </w:r>
            <w:proofErr w:type="spellEnd"/>
            <w:r w:rsidRPr="003503D9">
              <w:rPr>
                <w:rFonts w:asciiTheme="minorHAnsi" w:hAnsiTheme="minorHAnsi" w:cstheme="minorHAnsi"/>
              </w:rPr>
              <w:t xml:space="preserve">, niski </w:t>
            </w:r>
            <w:proofErr w:type="spellStart"/>
            <w:r w:rsidRPr="003503D9">
              <w:rPr>
                <w:rFonts w:asciiTheme="minorHAnsi" w:hAnsiTheme="minorHAnsi" w:cstheme="minorHAnsi"/>
              </w:rPr>
              <w:t>skip</w:t>
            </w:r>
            <w:proofErr w:type="spellEnd"/>
            <w:r w:rsidRPr="003503D9">
              <w:rPr>
                <w:rFonts w:asciiTheme="minorHAnsi" w:hAnsiTheme="minorHAnsi" w:cstheme="minorHAnsi"/>
              </w:rPr>
              <w:t xml:space="preserve"> preko markacija prostora (kapica) na tlu 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E311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C231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A26D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F428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031DAD" w:rsidRPr="003503D9" w14:paraId="1CD1BC08" w14:textId="77777777" w:rsidTr="00D94E7D">
        <w:trPr>
          <w:trHeight w:val="58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2CDD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F133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52657" w14:textId="77777777" w:rsidR="00031DAD" w:rsidRPr="003503D9" w:rsidRDefault="00FC3417" w:rsidP="00A509CA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B844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Pretrčavanje niskih prepona </w:t>
            </w:r>
            <w:r w:rsidRPr="003503D9">
              <w:rPr>
                <w:rFonts w:asciiTheme="minorHAnsi" w:hAnsiTheme="minorHAnsi" w:cstheme="minorHAnsi"/>
              </w:rPr>
              <w:br/>
              <w:t>Ciklična kretanja različitim tempom do 10 min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C852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AD6F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4547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995A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</w:tr>
      <w:tr w:rsidR="00031DAD" w:rsidRPr="003503D9" w14:paraId="5CC24929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4A6F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61C3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3CB9" w14:textId="77777777" w:rsidR="00031DAD" w:rsidRPr="003503D9" w:rsidRDefault="00031DAD" w:rsidP="00A509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589A" w14:textId="77777777" w:rsidR="00031DAD" w:rsidRPr="003503D9" w:rsidRDefault="00FC341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Imitacija bacanje kugle tehnikom O’ </w:t>
            </w:r>
            <w:proofErr w:type="spellStart"/>
            <w:r w:rsidRPr="003503D9">
              <w:rPr>
                <w:rFonts w:asciiTheme="minorHAnsi" w:hAnsiTheme="minorHAnsi" w:cstheme="minorHAnsi"/>
              </w:rPr>
              <w:t>Brien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EC27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76B3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8565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61C3" w14:textId="77777777" w:rsidR="00031DAD" w:rsidRPr="003503D9" w:rsidRDefault="00031DAD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5DFC522E" w14:textId="77777777" w:rsidTr="00D94E7D">
        <w:trPr>
          <w:trHeight w:val="35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832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960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785C" w14:textId="695AA10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2CB9" w14:textId="27EC8EA8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A41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4CB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F49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6FD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2BCC0F2A" w14:textId="77777777" w:rsidTr="00D94E7D">
        <w:trPr>
          <w:trHeight w:val="8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A3D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ABD2" w14:textId="209915AC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6CC8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182A" w14:textId="101D9ABB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Brzo trčanje do 60 m/ mot. postignuće</w:t>
            </w:r>
            <w:r w:rsidRPr="003503D9">
              <w:rPr>
                <w:rFonts w:asciiTheme="minorHAnsi" w:hAnsiTheme="minorHAnsi" w:cstheme="minorHAnsi"/>
              </w:rPr>
              <w:br/>
              <w:t>Različite vrste skokova uz pomoć markacija na tlu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FBF1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0D7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266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83C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71C1C5AA" w14:textId="77777777" w:rsidTr="00D94E7D">
        <w:trPr>
          <w:trHeight w:val="58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80D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B0D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3365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9D3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Pretrčavanje niskih prepona do 20 cm </w:t>
            </w:r>
            <w:r w:rsidRPr="003503D9">
              <w:rPr>
                <w:rFonts w:asciiTheme="minorHAnsi" w:hAnsiTheme="minorHAnsi" w:cstheme="minorHAnsi"/>
              </w:rPr>
              <w:br/>
              <w:t>Ciklična kretanja različitim tempom do 10 min.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CC1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025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EDD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1F3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0FC5A576" w14:textId="77777777" w:rsidTr="00D94E7D">
        <w:trPr>
          <w:trHeight w:val="32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038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BDD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D2D9" w14:textId="54E0753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9E5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F20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FE30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AAF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353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6D3C5ED1" w14:textId="77777777" w:rsidTr="00D94E7D">
        <w:trPr>
          <w:trHeight w:val="84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588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7FB7" w14:textId="3F2F5399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ORJENTACIJSKO KRETANJE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7F6D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3A50" w14:textId="40CE8D39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Osnove or</w:t>
            </w:r>
            <w:r>
              <w:rPr>
                <w:rFonts w:asciiTheme="minorHAnsi" w:hAnsiTheme="minorHAnsi" w:cstheme="minorHAnsi"/>
              </w:rPr>
              <w:t>i</w:t>
            </w:r>
            <w:r w:rsidRPr="003503D9">
              <w:rPr>
                <w:rFonts w:asciiTheme="minorHAnsi" w:hAnsiTheme="minorHAnsi" w:cstheme="minorHAnsi"/>
              </w:rPr>
              <w:t>jentacijskog trčanja (orijentacija, karta, mjerilo karte, kompas, redosl</w:t>
            </w:r>
            <w:r>
              <w:rPr>
                <w:rFonts w:asciiTheme="minorHAnsi" w:hAnsiTheme="minorHAnsi" w:cstheme="minorHAnsi"/>
              </w:rPr>
              <w:t>i</w:t>
            </w:r>
            <w:r w:rsidRPr="003503D9">
              <w:rPr>
                <w:rFonts w:asciiTheme="minorHAnsi" w:hAnsiTheme="minorHAnsi" w:cstheme="minorHAnsi"/>
              </w:rPr>
              <w:t>jed korištenja karte, or</w:t>
            </w:r>
            <w:r>
              <w:rPr>
                <w:rFonts w:asciiTheme="minorHAnsi" w:hAnsiTheme="minorHAnsi" w:cstheme="minorHAnsi"/>
              </w:rPr>
              <w:t>i</w:t>
            </w:r>
            <w:r w:rsidRPr="003503D9">
              <w:rPr>
                <w:rFonts w:asciiTheme="minorHAnsi" w:hAnsiTheme="minorHAnsi" w:cstheme="minorHAnsi"/>
              </w:rPr>
              <w:t xml:space="preserve">jentacijske zastavice, kontrolni listići )  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CE0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C60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768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C75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28C35C2F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637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FF6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F1D5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4E2C" w14:textId="12ED86B0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Trčanje do 12 minuta na različite načine uz primjenu uputa – kontrolni listići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DE0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950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A82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B6B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20BFEEF4" w14:textId="77777777" w:rsidTr="00D94E7D">
        <w:trPr>
          <w:trHeight w:val="28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43B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097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09D9" w14:textId="41FD997E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7C7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72C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B61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F41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E3D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2310204D" w14:textId="77777777" w:rsidTr="00D94E7D">
        <w:trPr>
          <w:trHeight w:val="85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D3B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F657" w14:textId="15A6E5E2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ORJENTACIJSKO KRETANJE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4B0A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738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Vježbe za promjenu smjera kretanja</w:t>
            </w:r>
            <w:r w:rsidRPr="003503D9">
              <w:rPr>
                <w:rFonts w:asciiTheme="minorHAnsi" w:hAnsiTheme="minorHAnsi" w:cstheme="minorHAnsi"/>
              </w:rPr>
              <w:br/>
              <w:t>Izrada skice kretanja po školskom okružju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0B6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ACC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49F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B79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6ECC09FD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EFA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D70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D698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881F" w14:textId="09ACC74B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Orijentacijsko kretanje u školskom okružju uz izradu kontrolnih listića/karte i definiranje zadataka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CD5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CE9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8E7E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495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571D2EE9" w14:textId="77777777" w:rsidTr="00D94E7D">
        <w:trPr>
          <w:trHeight w:val="33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184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84C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8ABC" w14:textId="38F660CC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151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793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D71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C8C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78B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487F8960" w14:textId="77777777" w:rsidTr="00D94E7D">
        <w:trPr>
          <w:trHeight w:val="7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905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12F4" w14:textId="7DF24623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ORJENTACIJSKO KRETANJE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0C4F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FB3B" w14:textId="47BB6695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Primjena mobilnih aplikacija u or</w:t>
            </w:r>
            <w:r>
              <w:rPr>
                <w:rFonts w:asciiTheme="minorHAnsi" w:hAnsiTheme="minorHAnsi" w:cstheme="minorHAnsi"/>
              </w:rPr>
              <w:t>i</w:t>
            </w:r>
            <w:r w:rsidRPr="003503D9">
              <w:rPr>
                <w:rFonts w:asciiTheme="minorHAnsi" w:hAnsiTheme="minorHAnsi" w:cstheme="minorHAnsi"/>
              </w:rPr>
              <w:t xml:space="preserve">jentacijskom </w:t>
            </w:r>
            <w:r w:rsidRPr="003503D9">
              <w:rPr>
                <w:rFonts w:asciiTheme="minorHAnsi" w:hAnsiTheme="minorHAnsi" w:cstheme="minorHAnsi"/>
              </w:rPr>
              <w:br/>
              <w:t>kretanju (uz vlastiti odabir aplikacija)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D9A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5BA7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EB7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BB1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47C7DDDF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FE1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A15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25CE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3271" w14:textId="24C7F96A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Orijentacijsko kretanje u školskom okružju provedba i vrednovanje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F46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63E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DBD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1DE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1686A114" w14:textId="77777777" w:rsidTr="00D94E7D">
        <w:trPr>
          <w:trHeight w:val="30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868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028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55C0" w14:textId="5EEC4CC5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9CF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61A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82B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472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843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6C6BDD3B" w14:textId="77777777" w:rsidTr="00D94E7D">
        <w:trPr>
          <w:trHeight w:val="92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475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D4F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AEROBIKA</w:t>
            </w:r>
            <w:r w:rsidRPr="003503D9">
              <w:rPr>
                <w:rFonts w:asciiTheme="minorHAnsi" w:hAnsiTheme="minorHAnsi" w:cstheme="minorHAnsi"/>
              </w:rPr>
              <w:br/>
              <w:t xml:space="preserve"> </w:t>
            </w:r>
            <w:r w:rsidRPr="003503D9">
              <w:rPr>
                <w:rFonts w:asciiTheme="minorHAnsi" w:hAnsiTheme="minorHAnsi" w:cstheme="minorHAnsi"/>
              </w:rPr>
              <w:br/>
              <w:t xml:space="preserve"> SPECIFIČNE MOTORIČKE VJEŽBE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9A9D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4A2F" w14:textId="3EDAE381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Osnovni koraci niskog  intenziteta -</w:t>
            </w:r>
            <w:r w:rsidR="00AB6DFB">
              <w:rPr>
                <w:rFonts w:asciiTheme="minorHAnsi" w:hAnsiTheme="minorHAnsi" w:cstheme="minorHAnsi"/>
              </w:rPr>
              <w:t xml:space="preserve"> </w:t>
            </w:r>
            <w:r w:rsidRPr="003503D9">
              <w:rPr>
                <w:rFonts w:asciiTheme="minorHAnsi" w:hAnsiTheme="minorHAnsi" w:cstheme="minorHAnsi"/>
              </w:rPr>
              <w:t xml:space="preserve">bez </w:t>
            </w:r>
            <w:r w:rsidR="00AB6DFB">
              <w:rPr>
                <w:rFonts w:asciiTheme="minorHAnsi" w:hAnsiTheme="minorHAnsi" w:cstheme="minorHAnsi"/>
              </w:rPr>
              <w:t>glazbe</w:t>
            </w:r>
            <w:r w:rsidRPr="003503D9">
              <w:rPr>
                <w:rFonts w:asciiTheme="minorHAnsi" w:hAnsiTheme="minorHAnsi" w:cstheme="minorHAnsi"/>
              </w:rPr>
              <w:br/>
              <w:t xml:space="preserve">Vježbe za jačanje muskulature nogu 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BC0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6036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827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80C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7B2FAA47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0E3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BEC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A29F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9A4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Vježbe za istezanje muskulature nogu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B06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B59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341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744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0DE312C3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4CB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050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3FBF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90E6" w14:textId="311E2CFB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Vježbe koordinacije za noge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B3F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515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4B0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469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6C67903C" w14:textId="77777777" w:rsidTr="00D94E7D">
        <w:trPr>
          <w:trHeight w:val="36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83E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1BB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1DAE" w14:textId="2A4A198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87E1" w14:textId="39299AFF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C3B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280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8BF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BE1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5CAEB1F2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2EC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13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7DC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AEROBIKA</w:t>
            </w:r>
            <w:r w:rsidRPr="003503D9">
              <w:rPr>
                <w:rFonts w:asciiTheme="minorHAnsi" w:hAnsiTheme="minorHAnsi" w:cstheme="minorHAnsi"/>
              </w:rPr>
              <w:br/>
              <w:t xml:space="preserve"> </w:t>
            </w:r>
            <w:r w:rsidRPr="003503D9">
              <w:rPr>
                <w:rFonts w:asciiTheme="minorHAnsi" w:hAnsiTheme="minorHAnsi" w:cstheme="minorHAnsi"/>
              </w:rPr>
              <w:br/>
              <w:t xml:space="preserve"> SPECIFIČNE MOTORIČKE VJEŽBE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0E35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F0D5" w14:textId="16C9C2D0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Osnovni koraci niskog intenziteta - bez </w:t>
            </w:r>
            <w:r w:rsidR="00F66336">
              <w:rPr>
                <w:rFonts w:asciiTheme="minorHAnsi" w:hAnsiTheme="minorHAnsi" w:cstheme="minorHAnsi"/>
              </w:rPr>
              <w:t>glazbe</w:t>
            </w:r>
            <w:r w:rsidRPr="003503D9">
              <w:rPr>
                <w:rFonts w:asciiTheme="minorHAnsi" w:hAnsiTheme="minorHAnsi" w:cstheme="minorHAnsi"/>
              </w:rPr>
              <w:br/>
              <w:t xml:space="preserve">Vježbe za jačanje ruku i ramenog pojasa 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CC4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BDA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958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B6F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6130EB9E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726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E27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D144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3E8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Vježbe za istezanje ruku i  ramenog pojasa</w:t>
            </w:r>
          </w:p>
          <w:p w14:paraId="3E350135" w14:textId="68A81D9C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Koordinacija ruku i nogu kroz korake niskog intenziteta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307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E3E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137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DAC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1460C0DB" w14:textId="77777777" w:rsidTr="00D94E7D">
        <w:trPr>
          <w:trHeight w:val="3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F8B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83E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86C3" w14:textId="77C22276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C4E0" w14:textId="0C2C0BEC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9DA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755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7A5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BB6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6B0C13B9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41E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815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AEROBIKA</w:t>
            </w:r>
            <w:r w:rsidRPr="003503D9">
              <w:rPr>
                <w:rFonts w:asciiTheme="minorHAnsi" w:hAnsiTheme="minorHAnsi" w:cstheme="minorHAnsi"/>
              </w:rPr>
              <w:br/>
              <w:t xml:space="preserve"> </w:t>
            </w:r>
            <w:r w:rsidRPr="003503D9">
              <w:rPr>
                <w:rFonts w:asciiTheme="minorHAnsi" w:hAnsiTheme="minorHAnsi" w:cstheme="minorHAnsi"/>
              </w:rPr>
              <w:br/>
              <w:t xml:space="preserve"> SPECIFIČNE MOTORIČKE VJEŽBE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0688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7443" w14:textId="0FFA234A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Osnovni koraci niskog i visokog intenziteta - uz </w:t>
            </w:r>
            <w:r w:rsidR="00406387">
              <w:rPr>
                <w:rFonts w:asciiTheme="minorHAnsi" w:hAnsiTheme="minorHAnsi" w:cstheme="minorHAnsi"/>
              </w:rPr>
              <w:t>glazbu</w:t>
            </w:r>
            <w:r w:rsidRPr="003503D9">
              <w:rPr>
                <w:rFonts w:asciiTheme="minorHAnsi" w:hAnsiTheme="minorHAnsi" w:cstheme="minorHAnsi"/>
              </w:rPr>
              <w:br/>
              <w:t>Vježbe za jačanje trbušne muskulature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F48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804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8FA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3F5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0BA9170F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95E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400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FB7D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F32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Vježbe za istezanje trbušne muskulature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0C0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B28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99A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3C2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65AC3676" w14:textId="77777777" w:rsidTr="00D94E7D">
        <w:trPr>
          <w:trHeight w:val="34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561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A0A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CB1D" w14:textId="6DB10193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EF34" w14:textId="10D203B3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654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F26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DC9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987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16C4B439" w14:textId="77777777" w:rsidTr="00D94E7D">
        <w:trPr>
          <w:trHeight w:val="90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400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53B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AEROBIKA</w:t>
            </w:r>
            <w:r w:rsidRPr="003503D9">
              <w:rPr>
                <w:rFonts w:asciiTheme="minorHAnsi" w:hAnsiTheme="minorHAnsi" w:cstheme="minorHAnsi"/>
              </w:rPr>
              <w:br/>
              <w:t xml:space="preserve"> </w:t>
            </w:r>
            <w:r w:rsidRPr="003503D9">
              <w:rPr>
                <w:rFonts w:asciiTheme="minorHAnsi" w:hAnsiTheme="minorHAnsi" w:cstheme="minorHAnsi"/>
              </w:rPr>
              <w:br/>
              <w:t xml:space="preserve"> SPECIFIČNE MOTORIČKE VJEŽBE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6108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49AC" w14:textId="75A3102E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Mini koreografija</w:t>
            </w:r>
            <w:r w:rsidRPr="003503D9">
              <w:rPr>
                <w:rFonts w:asciiTheme="minorHAnsi" w:hAnsiTheme="minorHAnsi" w:cstheme="minorHAnsi"/>
              </w:rPr>
              <w:br/>
              <w:t>Vježbe za jačanje leđne i trbušne muskulature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163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0CF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942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9C4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3E474AEE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A82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AC6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AE08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0FAC" w14:textId="77777777" w:rsidR="00186A9B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Vježbe za istezanje leđne i trbušne muskulature te ruku i ramenog pojasa</w:t>
            </w:r>
          </w:p>
          <w:p w14:paraId="2DC52ED1" w14:textId="63E4AEE2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CD7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0E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6B6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E8F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0FDD2F89" w14:textId="77777777" w:rsidTr="00D94E7D">
        <w:trPr>
          <w:trHeight w:val="3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5D1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D98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D7C8" w14:textId="3A965638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DA5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13E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E49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E32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EDE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2EF3B6F3" w14:textId="77777777" w:rsidTr="00D94E7D">
        <w:trPr>
          <w:trHeight w:val="699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421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ED8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RITMIČKE I PLESNE STRUKTURE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7D0E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39F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Kruženje rukama u čeonoj, bočnoj i vodoravnoj </w:t>
            </w:r>
            <w:r w:rsidRPr="003503D9">
              <w:rPr>
                <w:rFonts w:asciiTheme="minorHAnsi" w:hAnsiTheme="minorHAnsi" w:cstheme="minorHAnsi"/>
              </w:rPr>
              <w:br/>
              <w:t>ravnini u mjestu i kretanju</w:t>
            </w:r>
            <w:r w:rsidRPr="003503D9">
              <w:rPr>
                <w:rFonts w:asciiTheme="minorHAnsi" w:hAnsiTheme="minorHAnsi" w:cstheme="minorHAnsi"/>
              </w:rPr>
              <w:br/>
              <w:t xml:space="preserve">Poskoci i skokovi ritmičke gimnastike </w:t>
            </w:r>
            <w:r w:rsidRPr="003503D9">
              <w:rPr>
                <w:rFonts w:asciiTheme="minorHAnsi" w:hAnsiTheme="minorHAnsi" w:cstheme="minorHAnsi"/>
              </w:rPr>
              <w:br/>
              <w:t>Ravnotežni položaji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3F5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527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435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9C0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078BDA94" w14:textId="77777777" w:rsidTr="00D94E7D">
        <w:trPr>
          <w:trHeight w:val="58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4C3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905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F45C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1AFA" w14:textId="329694C1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Ples</w:t>
            </w:r>
            <w:r w:rsidR="00034DAE">
              <w:rPr>
                <w:rFonts w:asciiTheme="minorHAnsi" w:hAnsiTheme="minorHAnsi" w:cstheme="minorHAnsi"/>
              </w:rPr>
              <w:t xml:space="preserve"> </w:t>
            </w:r>
            <w:r w:rsidRPr="003503D9">
              <w:rPr>
                <w:rFonts w:asciiTheme="minorHAnsi" w:hAnsiTheme="minorHAnsi" w:cstheme="minorHAnsi"/>
              </w:rPr>
              <w:t>-</w:t>
            </w:r>
            <w:r w:rsidR="00034DAE">
              <w:rPr>
                <w:rFonts w:asciiTheme="minorHAnsi" w:hAnsiTheme="minorHAnsi" w:cstheme="minorHAnsi"/>
              </w:rPr>
              <w:t xml:space="preserve"> </w:t>
            </w:r>
            <w:r w:rsidRPr="003503D9">
              <w:rPr>
                <w:rFonts w:asciiTheme="minorHAnsi" w:hAnsiTheme="minorHAnsi" w:cstheme="minorHAnsi"/>
              </w:rPr>
              <w:t xml:space="preserve">narodni ples po izboru  iz lokalnog područja  </w:t>
            </w:r>
            <w:r w:rsidRPr="003503D9">
              <w:rPr>
                <w:rFonts w:asciiTheme="minorHAnsi" w:hAnsiTheme="minorHAnsi" w:cstheme="minorHAnsi"/>
              </w:rPr>
              <w:br/>
              <w:t xml:space="preserve">Valcer 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D37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991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485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3AC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278EDE70" w14:textId="77777777" w:rsidTr="00D94E7D">
        <w:trPr>
          <w:trHeight w:val="30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18C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B99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0A77" w14:textId="347678E3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3AE4" w14:textId="57161188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177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0E5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24E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B72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3CFCE46D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452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DA8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RITMIČKE I PLESNE STRUKTURE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8CCA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051D" w14:textId="5F12BEB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Hodanje i trčanje uz ritam i </w:t>
            </w:r>
            <w:r w:rsidR="00993E8D">
              <w:rPr>
                <w:rFonts w:asciiTheme="minorHAnsi" w:hAnsiTheme="minorHAnsi" w:cstheme="minorHAnsi"/>
              </w:rPr>
              <w:t>glazbu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FA4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7B3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067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63F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17AB232F" w14:textId="77777777" w:rsidTr="00D94E7D">
        <w:trPr>
          <w:trHeight w:val="58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F53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89E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5897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4657" w14:textId="78A1EF45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Ples</w:t>
            </w:r>
            <w:r w:rsidR="00034DAE">
              <w:rPr>
                <w:rFonts w:asciiTheme="minorHAnsi" w:hAnsiTheme="minorHAnsi" w:cstheme="minorHAnsi"/>
              </w:rPr>
              <w:t xml:space="preserve"> </w:t>
            </w:r>
            <w:r w:rsidRPr="003503D9">
              <w:rPr>
                <w:rFonts w:asciiTheme="minorHAnsi" w:hAnsiTheme="minorHAnsi" w:cstheme="minorHAnsi"/>
              </w:rPr>
              <w:t>-</w:t>
            </w:r>
            <w:r w:rsidR="00034DAE">
              <w:rPr>
                <w:rFonts w:asciiTheme="minorHAnsi" w:hAnsiTheme="minorHAnsi" w:cstheme="minorHAnsi"/>
              </w:rPr>
              <w:t xml:space="preserve"> </w:t>
            </w:r>
            <w:r w:rsidRPr="003503D9">
              <w:rPr>
                <w:rFonts w:asciiTheme="minorHAnsi" w:hAnsiTheme="minorHAnsi" w:cstheme="minorHAnsi"/>
              </w:rPr>
              <w:t xml:space="preserve">narodni ples po izboru  iz lokalnog područja  </w:t>
            </w:r>
            <w:r w:rsidRPr="003503D9">
              <w:rPr>
                <w:rFonts w:asciiTheme="minorHAnsi" w:hAnsiTheme="minorHAnsi" w:cstheme="minorHAnsi"/>
              </w:rPr>
              <w:br/>
              <w:t xml:space="preserve">Valcer 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34E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255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110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859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2887644D" w14:textId="77777777" w:rsidTr="00D94E7D">
        <w:trPr>
          <w:trHeight w:val="30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803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A18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AE0E" w14:textId="40086E70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2C39" w14:textId="04AB6ACC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581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DB2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F92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176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27695E8C" w14:textId="77777777" w:rsidTr="00D94E7D">
        <w:trPr>
          <w:trHeight w:val="116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9E2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647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RITMIČKE I PLESNE STRUKTURE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F894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2D6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Kruženje rukama u čeonoj, bočnoj i vodoravnoj </w:t>
            </w:r>
            <w:r w:rsidRPr="003503D9">
              <w:rPr>
                <w:rFonts w:asciiTheme="minorHAnsi" w:hAnsiTheme="minorHAnsi" w:cstheme="minorHAnsi"/>
              </w:rPr>
              <w:br/>
              <w:t>ravnini u mjestu i kretanju</w:t>
            </w:r>
            <w:r w:rsidRPr="003503D9">
              <w:rPr>
                <w:rFonts w:asciiTheme="minorHAnsi" w:hAnsiTheme="minorHAnsi" w:cstheme="minorHAnsi"/>
              </w:rPr>
              <w:br/>
              <w:t xml:space="preserve">Poskoci i skokovi ritmičke gimnastike </w:t>
            </w:r>
            <w:r w:rsidRPr="003503D9">
              <w:rPr>
                <w:rFonts w:asciiTheme="minorHAnsi" w:hAnsiTheme="minorHAnsi" w:cstheme="minorHAnsi"/>
              </w:rPr>
              <w:br/>
              <w:t>Ravnotežni položaji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373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E87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96E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50A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26CCA676" w14:textId="77777777" w:rsidTr="00D94E7D">
        <w:trPr>
          <w:trHeight w:val="58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F8D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99E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3327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2406" w14:textId="001EBEB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Ples</w:t>
            </w:r>
            <w:r w:rsidR="00034DAE">
              <w:rPr>
                <w:rFonts w:asciiTheme="minorHAnsi" w:hAnsiTheme="minorHAnsi" w:cstheme="minorHAnsi"/>
              </w:rPr>
              <w:t xml:space="preserve"> </w:t>
            </w:r>
            <w:r w:rsidRPr="003503D9">
              <w:rPr>
                <w:rFonts w:asciiTheme="minorHAnsi" w:hAnsiTheme="minorHAnsi" w:cstheme="minorHAnsi"/>
              </w:rPr>
              <w:t>-</w:t>
            </w:r>
            <w:r w:rsidR="00034DAE">
              <w:rPr>
                <w:rFonts w:asciiTheme="minorHAnsi" w:hAnsiTheme="minorHAnsi" w:cstheme="minorHAnsi"/>
              </w:rPr>
              <w:t xml:space="preserve"> </w:t>
            </w:r>
            <w:r w:rsidRPr="003503D9">
              <w:rPr>
                <w:rFonts w:asciiTheme="minorHAnsi" w:hAnsiTheme="minorHAnsi" w:cstheme="minorHAnsi"/>
              </w:rPr>
              <w:t xml:space="preserve">narodni ples po izboru  iz lokalnog područja  </w:t>
            </w:r>
            <w:r w:rsidRPr="003503D9">
              <w:rPr>
                <w:rFonts w:asciiTheme="minorHAnsi" w:hAnsiTheme="minorHAnsi" w:cstheme="minorHAnsi"/>
              </w:rPr>
              <w:br/>
              <w:t xml:space="preserve">Valcer 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F79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F83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EF9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EBC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0B2CB9CF" w14:textId="77777777" w:rsidTr="00D94E7D">
        <w:trPr>
          <w:trHeight w:val="30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BCE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DBE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7799" w14:textId="1E818D9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0F62" w14:textId="3F2CC629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048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DBEC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DAC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47B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48998E70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DF8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8FF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BADMINTON</w:t>
            </w:r>
            <w:r w:rsidRPr="003503D9">
              <w:rPr>
                <w:rFonts w:asciiTheme="minorHAnsi" w:hAnsiTheme="minorHAnsi" w:cstheme="minorHAnsi"/>
              </w:rPr>
              <w:br/>
              <w:t>STOLNI TENIS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B55F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D1A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Vježbe prilagođavanja</w:t>
            </w:r>
            <w:r w:rsidRPr="003503D9">
              <w:rPr>
                <w:rFonts w:asciiTheme="minorHAnsi" w:hAnsiTheme="minorHAnsi" w:cstheme="minorHAnsi"/>
              </w:rPr>
              <w:br/>
              <w:t>Držanje reketa - teorija kroz video prikaz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F33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A4D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F0F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652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74350A59" w14:textId="77777777" w:rsidTr="00D94E7D">
        <w:trPr>
          <w:trHeight w:val="58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2FC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13D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134A9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2684" w14:textId="78B68B0C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Kretanje bez reketa - noge</w:t>
            </w:r>
            <w:r w:rsidRPr="003503D9">
              <w:rPr>
                <w:rFonts w:asciiTheme="minorHAnsi" w:hAnsiTheme="minorHAnsi" w:cstheme="minorHAnsi"/>
              </w:rPr>
              <w:br/>
              <w:t>Pravila igre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857D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DB9C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D53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C1A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737A5823" w14:textId="77777777" w:rsidTr="00D94E7D">
        <w:trPr>
          <w:trHeight w:val="30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E5E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B1C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9667" w14:textId="6B219798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EF91" w14:textId="33BAF99F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7B2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22B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A6D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764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6F9D247B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33B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00C9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BADMINTON</w:t>
            </w:r>
            <w:r w:rsidRPr="003503D9">
              <w:rPr>
                <w:rFonts w:asciiTheme="minorHAnsi" w:hAnsiTheme="minorHAnsi" w:cstheme="minorHAnsi"/>
              </w:rPr>
              <w:br/>
              <w:t>STOLNI TENIS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6116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6D78" w14:textId="538AED5D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Različita kretanja (noge) za brzu reakciju i dolazak pod lopticu (B)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84C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038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585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E21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3C75DB3C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6F4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F21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68B2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56AB" w14:textId="07847D34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Pravilno kretanje nogama (stolnoteniski korak </w:t>
            </w:r>
            <w:proofErr w:type="spellStart"/>
            <w:r w:rsidRPr="003503D9">
              <w:rPr>
                <w:rFonts w:asciiTheme="minorHAnsi" w:hAnsiTheme="minorHAnsi" w:cstheme="minorHAnsi"/>
              </w:rPr>
              <w:t>šase</w:t>
            </w:r>
            <w:proofErr w:type="spellEnd"/>
            <w:r w:rsidRPr="003503D9">
              <w:rPr>
                <w:rFonts w:asciiTheme="minorHAnsi" w:hAnsiTheme="minorHAnsi" w:cstheme="minorHAnsi"/>
              </w:rPr>
              <w:t>) Pravila igre (ST)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CE7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833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B23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003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2E28BE16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53A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0D9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D385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517C" w14:textId="5BCC3EB1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Osnovne kretnje po terenu s imitacijom udaraca(B)(ST)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D66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8E9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971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003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00DE595C" w14:textId="77777777" w:rsidTr="00D94E7D">
        <w:trPr>
          <w:trHeight w:val="2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25F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262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F4A5" w14:textId="02C195D6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0EF1" w14:textId="270723BA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A2BD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929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B3D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3AC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576C8782" w14:textId="77777777" w:rsidTr="00D94E7D">
        <w:trPr>
          <w:trHeight w:val="1515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BDF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98A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BADMINTON</w:t>
            </w:r>
            <w:r w:rsidRPr="003503D9">
              <w:rPr>
                <w:rFonts w:asciiTheme="minorHAnsi" w:hAnsiTheme="minorHAnsi" w:cstheme="minorHAnsi"/>
              </w:rPr>
              <w:br/>
              <w:t>STOLNI TENIS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2D15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5B3E" w14:textId="782A8F3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Zamah rukom bez reketa, imitacija bacanja loptice (servis)</w:t>
            </w:r>
            <w:r w:rsidRPr="003503D9">
              <w:rPr>
                <w:rFonts w:asciiTheme="minorHAnsi" w:hAnsiTheme="minorHAnsi" w:cstheme="minorHAnsi"/>
              </w:rPr>
              <w:br/>
              <w:t xml:space="preserve"> </w:t>
            </w:r>
            <w:r w:rsidRPr="003503D9">
              <w:rPr>
                <w:rFonts w:asciiTheme="minorHAnsi" w:hAnsiTheme="minorHAnsi" w:cstheme="minorHAnsi"/>
              </w:rPr>
              <w:br/>
              <w:t>Imitacija udarca, izvođenje forhend servisa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207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E90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4D7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F16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54992B8E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5B9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C59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B5EF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5782" w14:textId="1038DB99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Pravila igre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ED3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52C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DF6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4C3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5DA00970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C24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C40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72B8" w14:textId="579DF0B5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FAC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4AF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8E7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90A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CCA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47461977" w14:textId="77777777" w:rsidTr="00D94E7D">
        <w:trPr>
          <w:trHeight w:val="116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FC6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0AA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E0A9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9E3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Imitacija vršnog odbijanja iz osnovnog stava u mjestu</w:t>
            </w:r>
            <w:r w:rsidRPr="003503D9">
              <w:rPr>
                <w:rFonts w:asciiTheme="minorHAnsi" w:hAnsiTheme="minorHAnsi" w:cstheme="minorHAnsi"/>
              </w:rPr>
              <w:br/>
              <w:t>Imitacija vršnog odbijanja iz osnovnog stava u kretanju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8B1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A22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FBC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B97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2DCC9BF5" w14:textId="77777777" w:rsidTr="00D94E7D">
        <w:trPr>
          <w:trHeight w:val="58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B5E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70A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9BAD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E9A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Imitacija podlaktičnog odbijanja iz osnovnog  stava i u kretanju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9EA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4C5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F0D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266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35E0B0C3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CB9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B160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16FD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C426" w14:textId="5BAF9983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Imitacija prijema lopte vršnim i podlaktičnim odbijanjem 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B04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A92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0AD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A84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63DFDB68" w14:textId="77777777" w:rsidTr="00D94E7D">
        <w:trPr>
          <w:trHeight w:val="3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F8F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EFB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57B5" w14:textId="612831E9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7EA5" w14:textId="57F25DAD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22C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3E4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22A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13E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663D5619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0CD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12D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71F1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F33A" w14:textId="22276A82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Kretanje i zaustavljanje u odbojkaškom stavu kod prijema lopte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FF9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1A8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931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C29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7CC24383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FA3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D07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5AAC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5DB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Bočna kretanja po liniji u obrani i napadu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F82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566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4E1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A96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2CDB8B73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EA0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1A7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F2E1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AAC8" w14:textId="4B32FAD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Kretanja naprijed – nazad kod prijema lopte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9D0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4F1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0F2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113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63E0A0AE" w14:textId="77777777" w:rsidTr="00D94E7D">
        <w:trPr>
          <w:trHeight w:val="3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7DE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614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0682" w14:textId="5E0FA689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617F" w14:textId="6877CFD4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2EC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BEA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844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8A8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6BA44D52" w14:textId="77777777" w:rsidTr="00D94E7D">
        <w:trPr>
          <w:trHeight w:val="85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172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976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0888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397F" w14:textId="06BC164C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Upoznavanje s rotacijom igrača /igračica unutar odbojkaškog terena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B32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95D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303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0A7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28A13082" w14:textId="77777777" w:rsidTr="00D94E7D">
        <w:trPr>
          <w:trHeight w:val="58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37A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CF7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36D0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AC1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Imitacija vršnog odbijanja iz osnovnog stava u mjestu i kretanju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E91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DF0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3C2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BD9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0F161664" w14:textId="77777777" w:rsidTr="00D94E7D">
        <w:trPr>
          <w:trHeight w:val="30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BF5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78A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26488" w14:textId="1974CF61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8D9A" w14:textId="08009E2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F86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6EB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5B5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180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289327A9" w14:textId="77777777" w:rsidTr="00D94E7D">
        <w:trPr>
          <w:trHeight w:val="86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B20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824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437F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1BFB" w14:textId="7CD07DF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Kretanje i imitacija podlaktičnog odbijanja u različitim pozicijama po odbojkaškom terenu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328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C77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6A0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D50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1B431553" w14:textId="77777777" w:rsidTr="00D94E7D">
        <w:trPr>
          <w:trHeight w:val="58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3CE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96A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25E4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7AC3" w14:textId="622141B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Kombiniranje u kretanju -  "košarica" i podlaktično odbijanje </w:t>
            </w:r>
            <w:proofErr w:type="spellStart"/>
            <w:r w:rsidRPr="003503D9">
              <w:rPr>
                <w:rFonts w:asciiTheme="minorHAnsi" w:hAnsiTheme="minorHAnsi" w:cstheme="minorHAnsi"/>
              </w:rPr>
              <w:t>dokoračnim</w:t>
            </w:r>
            <w:proofErr w:type="spellEnd"/>
            <w:r w:rsidRPr="003503D9">
              <w:rPr>
                <w:rFonts w:asciiTheme="minorHAnsi" w:hAnsiTheme="minorHAnsi" w:cstheme="minorHAnsi"/>
              </w:rPr>
              <w:t xml:space="preserve"> kretanjem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6A1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2F9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D79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B19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1592970E" w14:textId="77777777" w:rsidTr="00D94E7D">
        <w:trPr>
          <w:trHeight w:val="3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C35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485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C438" w14:textId="31448E83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672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B9C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18D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20D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849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2063AE8B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A88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6F4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KOŠARKA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CD83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143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Imitacija pokreta vođenja bez lopte, u mjestu i kretanju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BAE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EEC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319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232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385D03D6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CB6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53F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94CF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8DC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Zauzimanje pravilne pozicije za šut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2D0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78C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413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C831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3F9BEDD5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E85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CD1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CF20" w14:textId="2E1BFC00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098A" w14:textId="1ABFEBA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EA5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0B8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566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FDD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29CF0BED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DE3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DC0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KOŠARKA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5ED7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052B2" w14:textId="13C1561E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C96F4C">
              <w:rPr>
                <w:rFonts w:asciiTheme="minorHAnsi" w:hAnsiTheme="minorHAnsi" w:cstheme="minorHAnsi"/>
                <w:color w:val="000000" w:themeColor="text1"/>
              </w:rPr>
              <w:t xml:space="preserve">Kretanje bez lopte kroz različite stavove 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596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472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382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DE3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1D414013" w14:textId="77777777" w:rsidTr="00D94E7D">
        <w:trPr>
          <w:trHeight w:val="585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524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073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F8D7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0F7F" w14:textId="08475438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Kretanje, zaustavljanje i </w:t>
            </w:r>
            <w:proofErr w:type="spellStart"/>
            <w:r w:rsidRPr="003503D9">
              <w:rPr>
                <w:rFonts w:asciiTheme="minorHAnsi" w:hAnsiTheme="minorHAnsi" w:cstheme="minorHAnsi"/>
              </w:rPr>
              <w:t>pivotiranje</w:t>
            </w:r>
            <w:proofErr w:type="spellEnd"/>
            <w:r w:rsidRPr="003503D9">
              <w:rPr>
                <w:rFonts w:asciiTheme="minorHAnsi" w:hAnsiTheme="minorHAnsi" w:cstheme="minorHAnsi"/>
              </w:rPr>
              <w:t xml:space="preserve"> / imitacija bez lopte/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483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227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85C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F20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4E21A90A" w14:textId="77777777" w:rsidTr="00D94E7D">
        <w:trPr>
          <w:trHeight w:val="30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CA5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DA6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770F" w14:textId="029F5FA0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6BE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8E3D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A88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60E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E65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715BE940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D41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B44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KOŠARKA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F95A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E66F" w14:textId="69612C28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Kretanje po terenu - osnovna obrana bez lopte 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0A0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FF3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B61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9E0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76E0C79D" w14:textId="77777777" w:rsidTr="00D94E7D">
        <w:trPr>
          <w:trHeight w:val="116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285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A28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AD34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5D5C" w14:textId="004E4CAE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Kretanje po terenu -  osnovni napad bez lopte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br/>
              <w:t>Izvođenje šuta iz različitih pozicija i različitih udaljenosti od koša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787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A2E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70A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C1F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58CD9488" w14:textId="77777777" w:rsidTr="00D94E7D">
        <w:trPr>
          <w:trHeight w:val="30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DCA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CE0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E651" w14:textId="37242583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5EC2" w14:textId="4FC022F5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0E3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663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FB7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A40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09EA04E2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062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9A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KOŠARKA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8648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427D" w14:textId="76E9E29E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Osnovni šut s mjesta - imitacija bez lopte s linije slobodnog bacanja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701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91B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4A9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2BC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357185BA" w14:textId="77777777" w:rsidTr="00D94E7D">
        <w:trPr>
          <w:trHeight w:val="58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086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0B8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E9EC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DF45" w14:textId="6BF6341C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Zaustavljanje i šutiranje s različitih mjesta / imitacija bez lopte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406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275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A9C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D0F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2A684ABB" w14:textId="77777777" w:rsidTr="00D94E7D">
        <w:trPr>
          <w:trHeight w:val="3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082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F3B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D599" w14:textId="00BFE8C4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1191" w14:textId="190A012D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D05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DD1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B7B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953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365BF4BE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A33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CF5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RUKOMET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1C18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A17C" w14:textId="0BB1DBF4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Kretanje i imitacija vođenja lopte po terenu, imitacija šuta s tla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C09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BFE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444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19D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1FFFDF01" w14:textId="77777777" w:rsidTr="00D94E7D">
        <w:trPr>
          <w:trHeight w:val="58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FA3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A82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267A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DA81" w14:textId="51B2842E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Šutiranje iz kretanja / </w:t>
            </w:r>
            <w:proofErr w:type="spellStart"/>
            <w:r w:rsidRPr="003503D9">
              <w:rPr>
                <w:rFonts w:asciiTheme="minorHAnsi" w:hAnsiTheme="minorHAnsi" w:cstheme="minorHAnsi"/>
              </w:rPr>
              <w:t>trokorak</w:t>
            </w:r>
            <w:proofErr w:type="spellEnd"/>
            <w:r w:rsidRPr="003503D9">
              <w:rPr>
                <w:rFonts w:asciiTheme="minorHAnsi" w:hAnsiTheme="minorHAnsi" w:cstheme="minorHAnsi"/>
              </w:rPr>
              <w:t xml:space="preserve"> - imitacija šuta s tla</w:t>
            </w:r>
            <w:r w:rsidRPr="003503D9">
              <w:rPr>
                <w:rFonts w:asciiTheme="minorHAnsi" w:hAnsiTheme="minorHAnsi" w:cstheme="minorHAnsi"/>
              </w:rPr>
              <w:br/>
              <w:t>Kretanje i zaustavljanje u stavu bez lopte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6BF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D7A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69C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BD8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29AA5084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ED4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797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C42BC" w14:textId="5D5146F9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2034" w14:textId="2FDBCB9A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591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686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151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A22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1A303611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A11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874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RUKOMET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C6A5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D4C4" w14:textId="3CF5E96C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Imitacija napada, kretanje po linijama 9 m (3 igrača u napadu 3 u obrani)</w:t>
            </w:r>
          </w:p>
          <w:p w14:paraId="65496F7F" w14:textId="2B897193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Izvođenje finte laganim hodom ispred stalka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46E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2D9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930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74F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7A30538B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EF0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035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D6A1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B6E8" w14:textId="4108AD19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Imitacija obrane, kretanje po linijama 6 m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A2A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6EE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816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9B4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628D096F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058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62E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42D6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C71" w14:textId="464633BB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Kretanje u obrambenom stavu 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A69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593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E6C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0D5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01B987C6" w14:textId="77777777" w:rsidTr="00D94E7D">
        <w:trPr>
          <w:trHeight w:val="3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D0D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FEE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ABFF" w14:textId="121C98E6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4BCD" w14:textId="1E1EABE3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BC1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405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E5A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344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7AF92E2D" w14:textId="77777777" w:rsidTr="00D94E7D">
        <w:trPr>
          <w:trHeight w:val="116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73B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596B" w14:textId="01B98784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RUKOMET</w:t>
            </w:r>
            <w:r w:rsidRPr="003503D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41F9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BE28" w14:textId="77777777" w:rsidR="00186A9B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Kretanje u obrambenom stavu „mini rukomet“</w:t>
            </w:r>
          </w:p>
          <w:p w14:paraId="0573E113" w14:textId="19B4EE3F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53C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6DE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45D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FEAE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40ABBC0C" w14:textId="77777777" w:rsidTr="00D94E7D">
        <w:trPr>
          <w:trHeight w:val="84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73C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E89D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 ZAVRŠNO  PROVJERAVANJE ANTROPOLOŠKOG STATUSA I  MOTORIČKIH SPOSOBNOSTI  </w:t>
            </w:r>
          </w:p>
          <w:p w14:paraId="36005843" w14:textId="7CB14E4F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PROVJERA FUNKCIONALNIH SPOSOBNOSTI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E58B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1B85" w14:textId="657D6C42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Provjera</w:t>
            </w:r>
            <w:r w:rsidR="00BF36E4"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  <w:r w:rsidRPr="003503D9">
              <w:rPr>
                <w:rFonts w:asciiTheme="minorHAnsi" w:hAnsiTheme="minorHAnsi" w:cstheme="minorHAnsi"/>
              </w:rPr>
              <w:t>- visine i težine                                        Provjera - skok u dalj, agilnost (osmica sagibanjem)</w:t>
            </w:r>
          </w:p>
          <w:p w14:paraId="28E0F238" w14:textId="25CFAEB3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Provjera funkcionalnih sposobnosti 800/1000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175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A1D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DBB6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3EE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3C053260" w14:textId="77777777" w:rsidTr="00D94E7D">
        <w:trPr>
          <w:trHeight w:val="30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DE9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421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FE90" w14:textId="6E2277B5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B98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048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929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C6F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A61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4D16543E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5B5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33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5FC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NOGOMET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6E2E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965B" w14:textId="0C47437D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Tehnika kretanja  </w:t>
            </w:r>
            <w:r w:rsidRPr="003503D9">
              <w:rPr>
                <w:rFonts w:asciiTheme="minorHAnsi" w:hAnsiTheme="minorHAnsi" w:cstheme="minorHAnsi"/>
              </w:rPr>
              <w:br/>
              <w:t xml:space="preserve">Zaustavljanje iz kretanja 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EB0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B6A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A8A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671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78399F9C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BBC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7F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88A7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31E1" w14:textId="79E9E22D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Imitacija napada i obrane 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5BF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89F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98E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BD6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0AEED00B" w14:textId="77777777" w:rsidTr="00D94E7D">
        <w:trPr>
          <w:trHeight w:val="3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7C9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C26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2544" w14:textId="3B5757E3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637E" w14:textId="4D24A500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9EB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709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BA6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2DC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4C67FDB0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DCD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CE7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NOGOMET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4A5B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60B2" w14:textId="3EC083F5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Kretanje bez lopte po terenu, finte (zavaravanje) bez lopte 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6C1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CAD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4AF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835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47B1CAA7" w14:textId="77777777" w:rsidTr="00D94E7D">
        <w:trPr>
          <w:trHeight w:val="315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306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266D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0E38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6664" w14:textId="07FEA5F9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Imitacija finte bez lopte u hodanju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E15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DC3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B9CB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60D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26595A40" w14:textId="77777777" w:rsidTr="00D94E7D">
        <w:trPr>
          <w:trHeight w:val="315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404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0AC7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563A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B20F" w14:textId="10781D13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Imitacija i izvođenje finte u trčanju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ABC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282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A24F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7C6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  <w:tr w:rsidR="00186A9B" w:rsidRPr="003503D9" w14:paraId="2CDDD243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07E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89F8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EE9F" w14:textId="20D36021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99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924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4A0A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4DD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B15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="00186A9B" w:rsidRPr="003503D9" w14:paraId="21EDCC19" w14:textId="77777777" w:rsidTr="00D94E7D">
        <w:trPr>
          <w:trHeight w:val="87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19A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CFD2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RAZGOVOR  S UČENICIMA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6EF3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3AF2" w14:textId="029998FD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Razgovor o ostvarenim ishodima kroz realizaciju programa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0C9C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  <w:t>SŠ TZK G.A.1.2.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AD7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89C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E32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  <w:t>SŠ TZK G.D.1.3.</w:t>
            </w:r>
          </w:p>
        </w:tc>
      </w:tr>
      <w:tr w:rsidR="00186A9B" w:rsidRPr="003503D9" w14:paraId="7451F482" w14:textId="77777777" w:rsidTr="00D94E7D">
        <w:trPr>
          <w:trHeight w:val="29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A3C3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5105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Zaključivanje ocjena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1D35" w14:textId="77777777" w:rsidR="00186A9B" w:rsidRPr="003503D9" w:rsidRDefault="00186A9B" w:rsidP="00186A9B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65C6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Zaključivanje ocjena 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4FF1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C9C9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F9D0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7994" w14:textId="77777777" w:rsidR="00186A9B" w:rsidRPr="003503D9" w:rsidRDefault="00186A9B" w:rsidP="00186A9B">
            <w:pPr>
              <w:rPr>
                <w:rFonts w:asciiTheme="minorHAnsi" w:hAnsiTheme="minorHAnsi" w:cstheme="minorHAnsi"/>
              </w:rPr>
            </w:pPr>
          </w:p>
        </w:tc>
      </w:tr>
    </w:tbl>
    <w:p w14:paraId="071E25F4" w14:textId="77777777" w:rsidR="00031DAD" w:rsidRDefault="00031DAD"/>
    <w:sectPr w:rsidR="00031DAD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62362" w14:textId="77777777" w:rsidR="009446D1" w:rsidRDefault="009446D1">
      <w:pPr>
        <w:spacing w:after="0" w:line="240" w:lineRule="auto"/>
      </w:pPr>
      <w:r>
        <w:separator/>
      </w:r>
    </w:p>
  </w:endnote>
  <w:endnote w:type="continuationSeparator" w:id="0">
    <w:p w14:paraId="509C1885" w14:textId="77777777" w:rsidR="009446D1" w:rsidRDefault="009446D1">
      <w:pPr>
        <w:spacing w:after="0" w:line="240" w:lineRule="auto"/>
      </w:pPr>
      <w:r>
        <w:continuationSeparator/>
      </w:r>
    </w:p>
  </w:endnote>
  <w:endnote w:type="continuationNotice" w:id="1">
    <w:p w14:paraId="42882080" w14:textId="77777777" w:rsidR="009446D1" w:rsidRDefault="009446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44A02" w14:textId="77777777" w:rsidR="009446D1" w:rsidRDefault="009446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8F08B1" w14:textId="77777777" w:rsidR="009446D1" w:rsidRDefault="009446D1">
      <w:pPr>
        <w:spacing w:after="0" w:line="240" w:lineRule="auto"/>
      </w:pPr>
      <w:r>
        <w:continuationSeparator/>
      </w:r>
    </w:p>
  </w:footnote>
  <w:footnote w:type="continuationNotice" w:id="1">
    <w:p w14:paraId="25ACF50D" w14:textId="77777777" w:rsidR="009446D1" w:rsidRDefault="009446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A7202"/>
    <w:multiLevelType w:val="multilevel"/>
    <w:tmpl w:val="FB5EF69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CBD40F4"/>
    <w:multiLevelType w:val="multilevel"/>
    <w:tmpl w:val="0FC8C7B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796F6F"/>
    <w:multiLevelType w:val="multilevel"/>
    <w:tmpl w:val="94AE7F3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E8245CA"/>
    <w:multiLevelType w:val="multilevel"/>
    <w:tmpl w:val="11E8464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0865956"/>
    <w:multiLevelType w:val="multilevel"/>
    <w:tmpl w:val="1DDCDFB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7F60C39"/>
    <w:multiLevelType w:val="multilevel"/>
    <w:tmpl w:val="0CC08A5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AD"/>
    <w:rsid w:val="00031DAD"/>
    <w:rsid w:val="00034DAE"/>
    <w:rsid w:val="00072BF7"/>
    <w:rsid w:val="00073EA5"/>
    <w:rsid w:val="00095FC8"/>
    <w:rsid w:val="000B2179"/>
    <w:rsid w:val="00111B9B"/>
    <w:rsid w:val="00124D40"/>
    <w:rsid w:val="00133285"/>
    <w:rsid w:val="00186A9B"/>
    <w:rsid w:val="001E005D"/>
    <w:rsid w:val="002301E5"/>
    <w:rsid w:val="00232C9F"/>
    <w:rsid w:val="002F1627"/>
    <w:rsid w:val="00335909"/>
    <w:rsid w:val="003448B4"/>
    <w:rsid w:val="003503D9"/>
    <w:rsid w:val="003B7735"/>
    <w:rsid w:val="003D1CB9"/>
    <w:rsid w:val="00404730"/>
    <w:rsid w:val="00406387"/>
    <w:rsid w:val="00431869"/>
    <w:rsid w:val="00471291"/>
    <w:rsid w:val="005204CD"/>
    <w:rsid w:val="00532C8F"/>
    <w:rsid w:val="005F07AC"/>
    <w:rsid w:val="005F2185"/>
    <w:rsid w:val="00616AB5"/>
    <w:rsid w:val="00627B9B"/>
    <w:rsid w:val="006E7B38"/>
    <w:rsid w:val="00716089"/>
    <w:rsid w:val="0078032C"/>
    <w:rsid w:val="007C0370"/>
    <w:rsid w:val="008B654B"/>
    <w:rsid w:val="00933495"/>
    <w:rsid w:val="009446D1"/>
    <w:rsid w:val="00993E8D"/>
    <w:rsid w:val="009D3153"/>
    <w:rsid w:val="00A509CA"/>
    <w:rsid w:val="00AA5C44"/>
    <w:rsid w:val="00AB6DFB"/>
    <w:rsid w:val="00B105D4"/>
    <w:rsid w:val="00B334F9"/>
    <w:rsid w:val="00B56546"/>
    <w:rsid w:val="00BA3421"/>
    <w:rsid w:val="00BF36E4"/>
    <w:rsid w:val="00C96F4C"/>
    <w:rsid w:val="00CA4435"/>
    <w:rsid w:val="00CD7F76"/>
    <w:rsid w:val="00D511CB"/>
    <w:rsid w:val="00D94E7D"/>
    <w:rsid w:val="00DA51B8"/>
    <w:rsid w:val="00DE3EFE"/>
    <w:rsid w:val="00DF6229"/>
    <w:rsid w:val="00E07FBF"/>
    <w:rsid w:val="00E10162"/>
    <w:rsid w:val="00E16565"/>
    <w:rsid w:val="00E36A95"/>
    <w:rsid w:val="00E560BF"/>
    <w:rsid w:val="00EA1F6A"/>
    <w:rsid w:val="00EC2D23"/>
    <w:rsid w:val="00EC4B9F"/>
    <w:rsid w:val="00EF1A01"/>
    <w:rsid w:val="00F05F53"/>
    <w:rsid w:val="00F3261F"/>
    <w:rsid w:val="00F33B84"/>
    <w:rsid w:val="00F34D23"/>
    <w:rsid w:val="00F5535E"/>
    <w:rsid w:val="00F57FF7"/>
    <w:rsid w:val="00F64958"/>
    <w:rsid w:val="00F66336"/>
    <w:rsid w:val="00F7396D"/>
    <w:rsid w:val="00FC3417"/>
    <w:rsid w:val="01D48C61"/>
    <w:rsid w:val="021B22F2"/>
    <w:rsid w:val="0E2DD7FF"/>
    <w:rsid w:val="0F2C5FB9"/>
    <w:rsid w:val="103B26A1"/>
    <w:rsid w:val="14E8D06A"/>
    <w:rsid w:val="15036CD4"/>
    <w:rsid w:val="16EE20FE"/>
    <w:rsid w:val="17D25ED5"/>
    <w:rsid w:val="1E77D3A8"/>
    <w:rsid w:val="3068D9EF"/>
    <w:rsid w:val="3292C765"/>
    <w:rsid w:val="3ED4B915"/>
    <w:rsid w:val="40DE48DF"/>
    <w:rsid w:val="4288F69D"/>
    <w:rsid w:val="498537DF"/>
    <w:rsid w:val="4CB3698D"/>
    <w:rsid w:val="4E196CCC"/>
    <w:rsid w:val="5287F605"/>
    <w:rsid w:val="53E124D0"/>
    <w:rsid w:val="549FE249"/>
    <w:rsid w:val="5B237622"/>
    <w:rsid w:val="5B6020AF"/>
    <w:rsid w:val="61710F71"/>
    <w:rsid w:val="64E44A13"/>
    <w:rsid w:val="6A506F1C"/>
    <w:rsid w:val="75747B7D"/>
    <w:rsid w:val="7DC7C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F9AF"/>
  <w15:docId w15:val="{8FD83339-A843-4710-A93F-74421FAC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customStyle="1" w:styleId="msonormal0">
    <w:name w:val="msonormal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5">
    <w:name w:val="xl65"/>
    <w:basedOn w:val="Normal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6">
    <w:name w:val="xl66"/>
    <w:basedOn w:val="Normal"/>
    <w:pPr>
      <w:shd w:val="clear" w:color="auto" w:fill="92D050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7">
    <w:name w:val="xl67"/>
    <w:basedOn w:val="Normal"/>
    <w:pPr>
      <w:shd w:val="clear" w:color="auto" w:fill="00B0F0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8">
    <w:name w:val="xl68"/>
    <w:basedOn w:val="Normal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9">
    <w:name w:val="xl69"/>
    <w:basedOn w:val="Normal"/>
    <w:pPr>
      <w:shd w:val="clear" w:color="auto" w:fill="66FFCC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0">
    <w:name w:val="xl70"/>
    <w:basedOn w:val="Normal"/>
    <w:pPr>
      <w:shd w:val="clear" w:color="auto" w:fill="66FFCC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1">
    <w:name w:val="xl71"/>
    <w:basedOn w:val="Normal"/>
    <w:pPr>
      <w:shd w:val="clear" w:color="auto" w:fill="FFC000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2">
    <w:name w:val="xl72"/>
    <w:basedOn w:val="Normal"/>
    <w:pPr>
      <w:spacing w:before="100" w:after="100" w:line="240" w:lineRule="auto"/>
      <w:textAlignment w:val="top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3">
    <w:name w:val="xl73"/>
    <w:basedOn w:val="Normal"/>
    <w:pPr>
      <w:shd w:val="clear" w:color="auto" w:fill="00B0F0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4">
    <w:name w:val="xl74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5">
    <w:name w:val="xl75"/>
    <w:basedOn w:val="Normal"/>
    <w:pPr>
      <w:spacing w:before="100" w:after="100" w:line="240" w:lineRule="auto"/>
      <w:textAlignment w:val="top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6">
    <w:name w:val="xl76"/>
    <w:basedOn w:val="Normal"/>
    <w:pPr>
      <w:spacing w:before="100" w:after="100" w:line="240" w:lineRule="auto"/>
      <w:textAlignment w:val="top"/>
    </w:pPr>
    <w:rPr>
      <w:rFonts w:ascii="Times New Roman" w:eastAsia="Times New Roman" w:hAnsi="Times New Roman"/>
      <w:color w:val="231F20"/>
      <w:sz w:val="24"/>
      <w:szCs w:val="24"/>
      <w:lang w:eastAsia="hr-HR"/>
    </w:rPr>
  </w:style>
  <w:style w:type="paragraph" w:customStyle="1" w:styleId="xl77">
    <w:name w:val="xl77"/>
    <w:basedOn w:val="Normal"/>
    <w:pPr>
      <w:spacing w:before="100" w:after="100" w:line="240" w:lineRule="auto"/>
      <w:textAlignment w:val="top"/>
    </w:pPr>
    <w:rPr>
      <w:rFonts w:ascii="Times New Roman" w:eastAsia="Times New Roman" w:hAnsi="Times New Roman"/>
      <w:color w:val="231F20"/>
      <w:sz w:val="24"/>
      <w:szCs w:val="24"/>
      <w:lang w:eastAsia="hr-HR"/>
    </w:rPr>
  </w:style>
  <w:style w:type="paragraph" w:customStyle="1" w:styleId="xl78">
    <w:name w:val="xl78"/>
    <w:basedOn w:val="Normal"/>
    <w:pPr>
      <w:spacing w:before="100" w:after="1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9">
    <w:name w:val="xl79"/>
    <w:basedOn w:val="Normal"/>
    <w:pPr>
      <w:spacing w:before="100" w:after="100" w:line="240" w:lineRule="auto"/>
      <w:textAlignment w:val="top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0">
    <w:name w:val="xl80"/>
    <w:basedOn w:val="Normal"/>
    <w:pPr>
      <w:spacing w:before="100" w:after="100" w:line="240" w:lineRule="auto"/>
      <w:textAlignment w:val="center"/>
    </w:pPr>
    <w:rPr>
      <w:rFonts w:ascii="Times New Roman" w:eastAsia="Times New Roman" w:hAnsi="Times New Roman"/>
      <w:color w:val="231F20"/>
      <w:sz w:val="24"/>
      <w:szCs w:val="24"/>
      <w:lang w:eastAsia="hr-HR"/>
    </w:rPr>
  </w:style>
  <w:style w:type="paragraph" w:customStyle="1" w:styleId="xl81">
    <w:name w:val="xl81"/>
    <w:basedOn w:val="Normal"/>
    <w:pPr>
      <w:spacing w:before="100" w:after="100" w:line="240" w:lineRule="auto"/>
      <w:textAlignment w:val="center"/>
    </w:pPr>
    <w:rPr>
      <w:rFonts w:ascii="Times New Roman" w:eastAsia="Times New Roman" w:hAnsi="Times New Roman"/>
      <w:color w:val="231F20"/>
      <w:sz w:val="24"/>
      <w:szCs w:val="24"/>
      <w:lang w:eastAsia="hr-HR"/>
    </w:rPr>
  </w:style>
  <w:style w:type="paragraph" w:customStyle="1" w:styleId="xl82">
    <w:name w:val="xl82"/>
    <w:basedOn w:val="Normal"/>
    <w:pPr>
      <w:spacing w:before="100" w:after="1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3">
    <w:name w:val="xl83"/>
    <w:basedOn w:val="Normal"/>
    <w:pPr>
      <w:shd w:val="clear" w:color="auto" w:fill="D9D9D9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4">
    <w:name w:val="xl84"/>
    <w:basedOn w:val="Normal"/>
    <w:pPr>
      <w:shd w:val="clear" w:color="auto" w:fill="D9D9D9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5">
    <w:name w:val="xl85"/>
    <w:basedOn w:val="Normal"/>
    <w:pPr>
      <w:shd w:val="clear" w:color="auto" w:fill="D9D9D9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6">
    <w:name w:val="xl86"/>
    <w:basedOn w:val="Normal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7">
    <w:name w:val="xl87"/>
    <w:basedOn w:val="Normal"/>
    <w:pPr>
      <w:shd w:val="clear" w:color="auto" w:fill="B4C6E7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8">
    <w:name w:val="xl88"/>
    <w:basedOn w:val="Normal"/>
    <w:pPr>
      <w:shd w:val="clear" w:color="auto" w:fill="B4C6E7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9">
    <w:name w:val="xl89"/>
    <w:basedOn w:val="Normal"/>
    <w:pPr>
      <w:shd w:val="clear" w:color="auto" w:fill="D9D9D9"/>
      <w:spacing w:before="100" w:after="100" w:line="240" w:lineRule="auto"/>
      <w:textAlignment w:val="top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0">
    <w:name w:val="xl90"/>
    <w:basedOn w:val="Normal"/>
    <w:pPr>
      <w:shd w:val="clear" w:color="auto" w:fill="D9D9D9"/>
      <w:spacing w:before="100" w:after="1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1">
    <w:name w:val="xl91"/>
    <w:basedOn w:val="Normal"/>
    <w:pPr>
      <w:shd w:val="clear" w:color="auto" w:fill="D9D9D9"/>
      <w:spacing w:before="100" w:after="100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2">
    <w:name w:val="xl92"/>
    <w:basedOn w:val="Normal"/>
    <w:pPr>
      <w:shd w:val="clear" w:color="auto" w:fill="D9D9D9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3">
    <w:name w:val="xl93"/>
    <w:basedOn w:val="Normal"/>
    <w:pPr>
      <w:shd w:val="clear" w:color="auto" w:fill="D9D9D9"/>
      <w:spacing w:before="100" w:after="100" w:line="240" w:lineRule="auto"/>
      <w:textAlignment w:val="top"/>
    </w:pPr>
    <w:rPr>
      <w:rFonts w:ascii="Times New Roman" w:eastAsia="Times New Roman" w:hAnsi="Times New Roman"/>
      <w:color w:val="231F20"/>
      <w:sz w:val="24"/>
      <w:szCs w:val="24"/>
      <w:lang w:eastAsia="hr-HR"/>
    </w:rPr>
  </w:style>
  <w:style w:type="paragraph" w:customStyle="1" w:styleId="xl94">
    <w:name w:val="xl94"/>
    <w:basedOn w:val="Normal"/>
    <w:pPr>
      <w:shd w:val="clear" w:color="auto" w:fill="D9D9D9"/>
      <w:spacing w:before="100" w:after="100" w:line="240" w:lineRule="auto"/>
      <w:textAlignment w:val="center"/>
    </w:pPr>
    <w:rPr>
      <w:rFonts w:ascii="Times New Roman" w:eastAsia="Times New Roman" w:hAnsi="Times New Roman"/>
      <w:color w:val="231F20"/>
      <w:sz w:val="24"/>
      <w:szCs w:val="24"/>
      <w:lang w:eastAsia="hr-HR"/>
    </w:rPr>
  </w:style>
  <w:style w:type="paragraph" w:customStyle="1" w:styleId="xl95">
    <w:name w:val="xl95"/>
    <w:basedOn w:val="Normal"/>
    <w:pPr>
      <w:shd w:val="clear" w:color="auto" w:fill="D9D9D9"/>
      <w:spacing w:before="100" w:after="100" w:line="240" w:lineRule="auto"/>
      <w:textAlignment w:val="top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6">
    <w:name w:val="xl96"/>
    <w:basedOn w:val="Normal"/>
    <w:pPr>
      <w:shd w:val="clear" w:color="auto" w:fill="A9D08E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7">
    <w:name w:val="xl97"/>
    <w:basedOn w:val="Normal"/>
    <w:pPr>
      <w:shd w:val="clear" w:color="auto" w:fill="F4B084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8">
    <w:name w:val="xl98"/>
    <w:basedOn w:val="Normal"/>
    <w:pPr>
      <w:shd w:val="clear" w:color="auto" w:fill="F4B084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9">
    <w:name w:val="xl99"/>
    <w:basedOn w:val="Normal"/>
    <w:pPr>
      <w:shd w:val="clear" w:color="auto" w:fill="FFE699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00">
    <w:name w:val="xl100"/>
    <w:basedOn w:val="Normal"/>
    <w:pPr>
      <w:shd w:val="clear" w:color="auto" w:fill="FFE699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01">
    <w:name w:val="xl101"/>
    <w:basedOn w:val="Normal"/>
    <w:pPr>
      <w:shd w:val="clear" w:color="auto" w:fill="8EA9DB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02">
    <w:name w:val="xl102"/>
    <w:basedOn w:val="Normal"/>
    <w:pPr>
      <w:shd w:val="clear" w:color="auto" w:fill="8EA9DB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03">
    <w:name w:val="xl103"/>
    <w:basedOn w:val="Normal"/>
    <w:pPr>
      <w:shd w:val="clear" w:color="auto" w:fill="8EA9DB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color w:val="7030A0"/>
      <w:sz w:val="24"/>
      <w:szCs w:val="24"/>
      <w:lang w:eastAsia="hr-HR"/>
    </w:rPr>
  </w:style>
  <w:style w:type="paragraph" w:customStyle="1" w:styleId="xl104">
    <w:name w:val="xl104"/>
    <w:basedOn w:val="Normal"/>
    <w:pPr>
      <w:shd w:val="clear" w:color="auto" w:fill="D6DCE4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05">
    <w:name w:val="xl105"/>
    <w:basedOn w:val="Normal"/>
    <w:pPr>
      <w:shd w:val="clear" w:color="auto" w:fill="E2EFDA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06">
    <w:name w:val="xl106"/>
    <w:basedOn w:val="Normal"/>
    <w:pPr>
      <w:shd w:val="clear" w:color="auto" w:fill="D9E1F2"/>
      <w:spacing w:before="100" w:after="100" w:line="240" w:lineRule="auto"/>
    </w:pPr>
    <w:rPr>
      <w:rFonts w:ascii="Times New Roman" w:eastAsia="Times New Roman" w:hAnsi="Times New Roman"/>
      <w:sz w:val="28"/>
      <w:szCs w:val="28"/>
      <w:lang w:eastAsia="hr-HR"/>
    </w:rPr>
  </w:style>
  <w:style w:type="paragraph" w:customStyle="1" w:styleId="xl107">
    <w:name w:val="xl107"/>
    <w:basedOn w:val="Normal"/>
    <w:pPr>
      <w:shd w:val="clear" w:color="auto" w:fill="D9E1F2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hr-HR"/>
    </w:rPr>
  </w:style>
  <w:style w:type="paragraph" w:customStyle="1" w:styleId="xl108">
    <w:name w:val="xl108"/>
    <w:basedOn w:val="Normal"/>
    <w:pPr>
      <w:shd w:val="clear" w:color="auto" w:fill="D9E1F2"/>
      <w:spacing w:before="100" w:after="100" w:line="240" w:lineRule="auto"/>
      <w:textAlignment w:val="top"/>
    </w:pPr>
    <w:rPr>
      <w:rFonts w:ascii="Times New Roman" w:eastAsia="Times New Roman" w:hAnsi="Times New Roman"/>
      <w:sz w:val="28"/>
      <w:szCs w:val="28"/>
      <w:lang w:eastAsia="hr-HR"/>
    </w:rPr>
  </w:style>
  <w:style w:type="paragraph" w:customStyle="1" w:styleId="xl109">
    <w:name w:val="xl109"/>
    <w:basedOn w:val="Normal"/>
    <w:pPr>
      <w:shd w:val="clear" w:color="auto" w:fill="D9E1F2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hr-HR"/>
    </w:rPr>
  </w:style>
  <w:style w:type="paragraph" w:customStyle="1" w:styleId="xl110">
    <w:name w:val="xl110"/>
    <w:basedOn w:val="Normal"/>
    <w:pPr>
      <w:shd w:val="clear" w:color="auto" w:fill="D9D9D9"/>
      <w:spacing w:before="100" w:after="100" w:line="240" w:lineRule="auto"/>
      <w:textAlignment w:val="top"/>
    </w:pPr>
    <w:rPr>
      <w:rFonts w:ascii="Times New Roman" w:eastAsia="Times New Roman" w:hAnsi="Times New Roman"/>
      <w:sz w:val="44"/>
      <w:szCs w:val="44"/>
      <w:lang w:eastAsia="hr-HR"/>
    </w:rPr>
  </w:style>
  <w:style w:type="paragraph" w:customStyle="1" w:styleId="xl111">
    <w:name w:val="xl111"/>
    <w:basedOn w:val="Normal"/>
    <w:pPr>
      <w:shd w:val="clear" w:color="auto" w:fill="D9E1F2"/>
      <w:spacing w:before="100" w:after="100" w:line="240" w:lineRule="auto"/>
      <w:textAlignment w:val="top"/>
    </w:pPr>
    <w:rPr>
      <w:rFonts w:ascii="Times New Roman" w:eastAsia="Times New Roman" w:hAnsi="Times New Roman"/>
      <w:sz w:val="44"/>
      <w:szCs w:val="4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E56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560BF"/>
  </w:style>
  <w:style w:type="paragraph" w:styleId="Podnoje">
    <w:name w:val="footer"/>
    <w:basedOn w:val="Normal"/>
    <w:link w:val="PodnojeChar"/>
    <w:uiPriority w:val="99"/>
    <w:semiHidden/>
    <w:unhideWhenUsed/>
    <w:rsid w:val="00E56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5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C0B230-D395-4C5A-9C3C-C93A1855C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2712C-7119-4E25-96B7-CD5992E2A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EF94D-8170-4E11-A7F8-E035B74DD2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23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Kutle</dc:creator>
  <dc:description/>
  <cp:lastModifiedBy>Ksenija Gluhak</cp:lastModifiedBy>
  <cp:revision>25</cp:revision>
  <dcterms:created xsi:type="dcterms:W3CDTF">2020-09-02T21:01:00Z</dcterms:created>
  <dcterms:modified xsi:type="dcterms:W3CDTF">2021-09-11T09:44:00Z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